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96" w:rsidRPr="00BB1D96" w:rsidRDefault="00A04973" w:rsidP="00BB1D96">
      <w:pPr>
        <w:rPr>
          <w:rFonts w:ascii="Helvetica" w:hAnsi="Helvetica" w:cs="Arial"/>
          <w:b/>
          <w:sz w:val="52"/>
          <w:szCs w:val="52"/>
        </w:rPr>
      </w:pPr>
      <w:bookmarkStart w:id="0" w:name="_GoBack"/>
      <w:bookmarkEnd w:id="0"/>
      <w:r>
        <w:rPr>
          <w:rFonts w:ascii="Helvetica" w:eastAsiaTheme="minorEastAsia" w:hAnsi="Helvetica" w:cs="Arial" w:hint="eastAsia"/>
          <w:b/>
          <w:sz w:val="52"/>
          <w:szCs w:val="52"/>
          <w:lang w:eastAsia="ko-KR"/>
        </w:rPr>
        <w:t>인종차별에</w:t>
      </w:r>
      <w:r>
        <w:rPr>
          <w:rFonts w:ascii="Helvetica" w:eastAsiaTheme="minorEastAsia" w:hAnsi="Helvetica" w:cs="Arial" w:hint="eastAsia"/>
          <w:b/>
          <w:sz w:val="52"/>
          <w:szCs w:val="52"/>
          <w:lang w:eastAsia="ko-KR"/>
        </w:rPr>
        <w:t xml:space="preserve"> </w:t>
      </w:r>
      <w:r>
        <w:rPr>
          <w:rFonts w:ascii="Helvetica" w:eastAsiaTheme="minorEastAsia" w:hAnsi="Helvetica" w:cs="Arial" w:hint="eastAsia"/>
          <w:b/>
          <w:sz w:val="52"/>
          <w:szCs w:val="52"/>
          <w:lang w:eastAsia="ko-KR"/>
        </w:rPr>
        <w:t>대한</w:t>
      </w:r>
      <w:r>
        <w:rPr>
          <w:rFonts w:ascii="Helvetica" w:eastAsiaTheme="minorEastAsia" w:hAnsi="Helvetica" w:cs="Arial" w:hint="eastAsia"/>
          <w:b/>
          <w:sz w:val="52"/>
          <w:szCs w:val="52"/>
          <w:lang w:eastAsia="ko-KR"/>
        </w:rPr>
        <w:t xml:space="preserve"> </w:t>
      </w:r>
      <w:r w:rsidR="00E92846">
        <w:rPr>
          <w:rFonts w:ascii="Helvetica" w:eastAsiaTheme="minorEastAsia" w:hAnsi="Helvetica" w:cs="Arial" w:hint="eastAsia"/>
          <w:b/>
          <w:sz w:val="52"/>
          <w:szCs w:val="52"/>
          <w:lang w:eastAsia="ko-KR"/>
        </w:rPr>
        <w:t>선언</w:t>
      </w:r>
      <w:r w:rsidR="000E6518">
        <w:rPr>
          <w:rFonts w:ascii="Helvetica" w:eastAsiaTheme="minorEastAsia" w:hAnsi="Helvetica" w:cs="Arial" w:hint="eastAsia"/>
          <w:b/>
          <w:sz w:val="52"/>
          <w:szCs w:val="52"/>
          <w:lang w:eastAsia="ko-KR"/>
        </w:rPr>
        <w:t>문</w:t>
      </w:r>
    </w:p>
    <w:p w:rsidR="00BB1D96" w:rsidRPr="00660A99" w:rsidRDefault="00A04973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친애하는 동역자 여러분</w:t>
      </w:r>
      <w:r w:rsidR="00BB1D96" w:rsidRPr="00660A99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ko-KR" w:bidi="ar-SA"/>
        </w:rPr>
        <w:t>,</w:t>
      </w:r>
    </w:p>
    <w:p w:rsidR="00BB1D96" w:rsidRPr="00660A99" w:rsidRDefault="00A04973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 xml:space="preserve">우리는 </w:t>
      </w:r>
      <w:r w:rsidR="000E6518"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여러분에게 북미주개혁교회 사역 리더들이 작성한 다음 선언문에 나온 요청을 읽고 숙고하도록 권면</w:t>
      </w:r>
      <w:r w:rsidR="008B20BE"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한다.</w:t>
      </w:r>
    </w:p>
    <w:p w:rsidR="00BB1D96" w:rsidRPr="00660A99" w:rsidRDefault="00A04973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n-US" w:bidi="ar-SA"/>
        </w:rPr>
      </w:pPr>
      <w:r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그리스도</w:t>
      </w:r>
      <w:r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en-US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안에서</w:t>
      </w:r>
      <w:r w:rsidR="00BB1D96" w:rsidRPr="00660A99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en-US" w:bidi="ar-SA"/>
        </w:rPr>
        <w:t>,</w:t>
      </w:r>
    </w:p>
    <w:p w:rsidR="00BB1D96" w:rsidRPr="00660A99" w:rsidRDefault="00A04973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콜린 왓슨</w:t>
      </w:r>
      <w:r w:rsidR="000E6518"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(</w:t>
      </w:r>
      <w:r w:rsidR="00BB1D96" w:rsidRPr="00660A99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ko-KR" w:bidi="ar-SA"/>
        </w:rPr>
        <w:t>Colin P. Watson</w:t>
      </w:r>
      <w:r w:rsidR="000E6518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ko-KR" w:bidi="ar-SA"/>
        </w:rPr>
        <w:t xml:space="preserve">) </w:t>
      </w:r>
      <w:r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 xml:space="preserve">사역 및 행정 디렉터 </w:t>
      </w:r>
      <w:r w:rsidR="00BB1D96" w:rsidRPr="00660A99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ko-KR" w:bidi="ar-SA"/>
        </w:rPr>
        <w:br/>
      </w:r>
      <w:r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스티브</w:t>
      </w:r>
      <w:r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티머만스</w:t>
      </w:r>
      <w:r w:rsidR="000E6518"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(</w:t>
      </w:r>
      <w:r w:rsidR="00BB1D96" w:rsidRPr="00660A99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ko-KR" w:bidi="ar-SA"/>
        </w:rPr>
        <w:t>Steve Timmermans</w:t>
      </w:r>
      <w:r w:rsidR="000E6518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lang w:eastAsia="ko-KR" w:bidi="ar-SA"/>
        </w:rPr>
        <w:t xml:space="preserve">) </w:t>
      </w:r>
      <w:r w:rsidR="000E6518">
        <w:rPr>
          <w:rFonts w:asciiTheme="minorEastAsia" w:eastAsiaTheme="minorEastAsia" w:hAnsiTheme="minorEastAsia" w:cs="Times New Roman" w:hint="eastAsia"/>
          <w:i/>
          <w:iCs/>
          <w:color w:val="333333"/>
          <w:kern w:val="0"/>
          <w:sz w:val="21"/>
          <w:szCs w:val="21"/>
          <w:lang w:eastAsia="ko-KR" w:bidi="ar-SA"/>
        </w:rPr>
        <w:t>상임 디렉터</w:t>
      </w:r>
    </w:p>
    <w:p w:rsidR="00BB1D96" w:rsidRPr="000E6518" w:rsidRDefault="00BB1D96" w:rsidP="00BB1D96">
      <w:pPr>
        <w:widowControl/>
        <w:suppressAutoHyphens w:val="0"/>
        <w:spacing w:line="413" w:lineRule="atLeast"/>
        <w:outlineLvl w:val="1"/>
        <w:rPr>
          <w:rFonts w:ascii="Helvetica" w:eastAsia="Times New Roman" w:hAnsi="Helvetica" w:cs="Times New Roman"/>
          <w:b/>
          <w:bCs/>
          <w:color w:val="202020"/>
          <w:kern w:val="0"/>
          <w:sz w:val="33"/>
          <w:szCs w:val="33"/>
          <w:lang w:eastAsia="ko-KR" w:bidi="ar-SA"/>
        </w:rPr>
      </w:pPr>
    </w:p>
    <w:p w:rsidR="00BB1D96" w:rsidRPr="00660A99" w:rsidRDefault="00A04973" w:rsidP="00BB1D96">
      <w:pPr>
        <w:widowControl/>
        <w:suppressAutoHyphens w:val="0"/>
        <w:spacing w:line="413" w:lineRule="atLeast"/>
        <w:outlineLvl w:val="1"/>
        <w:rPr>
          <w:rFonts w:ascii="Helvetica" w:eastAsia="Times New Roman" w:hAnsi="Helvetica" w:cs="Times New Roman"/>
          <w:b/>
          <w:bCs/>
          <w:color w:val="202020"/>
          <w:kern w:val="0"/>
          <w:sz w:val="33"/>
          <w:szCs w:val="33"/>
          <w:lang w:eastAsia="en-US" w:bidi="ar-SA"/>
        </w:rPr>
      </w:pPr>
      <w:r>
        <w:rPr>
          <w:rFonts w:asciiTheme="minorEastAsia" w:eastAsiaTheme="minorEastAsia" w:hAnsiTheme="minorEastAsia" w:cs="Times New Roman" w:hint="eastAsia"/>
          <w:b/>
          <w:bCs/>
          <w:color w:val="202020"/>
          <w:kern w:val="0"/>
          <w:sz w:val="33"/>
          <w:szCs w:val="33"/>
          <w:lang w:eastAsia="ko-KR" w:bidi="ar-SA"/>
        </w:rPr>
        <w:t xml:space="preserve">인종차별에 대한 </w:t>
      </w:r>
      <w:r w:rsidR="000E6518">
        <w:rPr>
          <w:rFonts w:asciiTheme="minorEastAsia" w:eastAsiaTheme="minorEastAsia" w:hAnsiTheme="minorEastAsia" w:cs="Times New Roman" w:hint="eastAsia"/>
          <w:b/>
          <w:bCs/>
          <w:color w:val="202020"/>
          <w:kern w:val="0"/>
          <w:sz w:val="33"/>
          <w:szCs w:val="33"/>
          <w:lang w:eastAsia="ko-KR" w:bidi="ar-SA"/>
        </w:rPr>
        <w:t>선언문</w:t>
      </w:r>
    </w:p>
    <w:p w:rsidR="00BB1D96" w:rsidRPr="00660A99" w:rsidRDefault="000E6518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우리는 최근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미국과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캐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나다에서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일어난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폭력 사태에 대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해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깊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이 애도하면서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다른 이들과 함께 </w:t>
      </w:r>
      <w:r w:rsidR="00BB1D96">
        <w:rPr>
          <w:rFonts w:ascii="Helvetica" w:eastAsia="Times New Roman" w:hAnsi="Helvetica" w:cs="Times New Roman"/>
          <w:noProof/>
          <w:color w:val="202020"/>
          <w:kern w:val="0"/>
          <w:sz w:val="33"/>
          <w:szCs w:val="33"/>
          <w:lang w:eastAsia="en-US" w:bidi="ar-SA"/>
        </w:rPr>
        <w:drawing>
          <wp:anchor distT="0" distB="0" distL="0" distR="0" simplePos="0" relativeHeight="251659264" behindDoc="0" locked="0" layoutInCell="1" allowOverlap="0" wp14:anchorId="6D1947A6" wp14:editId="7DDE9A0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00175"/>
            <wp:effectExtent l="0" t="0" r="0" b="9525"/>
            <wp:wrapSquare wrapText="bothSides"/>
            <wp:docPr id="1" name="Picture 1" descr="https://gallery.mailchimp.com/5d0a468ccba985c5b0985464e/images/f45214f8-efb6-44c4-bed3-e38b17d93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llery.mailchimp.com/5d0a468ccba985c5b0985464e/images/f45214f8-efb6-44c4-bed3-e38b17d935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테렌스</w:t>
      </w:r>
      <w:r w:rsidR="00A04973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크러처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Terence Crutcher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)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,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콜튼 부쉬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Colten Boushie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)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및 세계 곳곳의 다른 여러 사람의 죽음을 슬퍼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한다.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이러한 사태는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그리스도를 향한 사랑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으로 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비추어 볼 때 우리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에게 선포</w:t>
      </w:r>
      <w:r w:rsidR="00A04973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하라고 강권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한다.</w:t>
      </w:r>
    </w:p>
    <w:p w:rsidR="00BB1D96" w:rsidRPr="00660A99" w:rsidRDefault="00A04973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우리는 우리</w:t>
      </w:r>
      <w:r w:rsidR="00552C3C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의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나라들 안에서 일어나는 인종차별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의 부당성과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불의한 행동들에 대하여 너무나 빈번히 침묵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만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지키고 있었다는 것을 인정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한다.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인종 문제에 대한 우리의 침묵이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하나님과의 화해를 위한 우리의 요청보다 더 분명하게 들려졌습니다.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이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것을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염두에 두고, 우리는 북미주개혁교단의 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목회자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들에게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/>
          <w:color w:val="333333"/>
          <w:kern w:val="0"/>
          <w:sz w:val="21"/>
          <w:szCs w:val="21"/>
          <w:lang w:eastAsia="ko-KR" w:bidi="ar-SA"/>
        </w:rPr>
        <w:t>–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분명하고 예언적으로 </w:t>
      </w:r>
      <w:r>
        <w:rPr>
          <w:rFonts w:asciiTheme="minorEastAsia" w:eastAsiaTheme="minorEastAsia" w:hAnsiTheme="minorEastAsia" w:cs="Times New Roman"/>
          <w:color w:val="333333"/>
          <w:kern w:val="0"/>
          <w:sz w:val="21"/>
          <w:szCs w:val="21"/>
          <w:lang w:eastAsia="ko-KR" w:bidi="ar-SA"/>
        </w:rPr>
        <w:t>–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복음을 위해 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마음을 활짝 열고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우리 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자부심을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기꺼이 희생하는 화해의 사역자가 되라는 하나님의 부르심에 관</w:t>
      </w:r>
      <w:r w:rsidR="000E651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해 강단에서 선포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하도록 권면하는 바입니다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(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고린도후서 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5:11-6:10).</w:t>
      </w:r>
    </w:p>
    <w:p w:rsidR="00BB1D96" w:rsidRPr="00660A99" w:rsidRDefault="00A04973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우리는 북미주의 다른 많은 교단처럼 북미주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개혁교회가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종종 우리의 일치를 그리스도 안에서 찾기보다는 우리의 공통된 민족성에서 찾아온 역사를 가지고 있음을 고백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한다.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우리는 이 죄를 애통하며 회중들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이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우리와 함께 연합하여 인종차별과 그</w:t>
      </w:r>
      <w:r w:rsidR="00830B2D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것이 우리 삶과 사회 구조에 미치는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</w:t>
      </w:r>
      <w:r w:rsidR="00830B2D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영향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에 관</w:t>
      </w:r>
      <w:r w:rsidR="00830B2D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해 계속 배우는 데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헌신하도록 권면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한다.</w:t>
      </w:r>
    </w:p>
    <w:p w:rsidR="00BB1D96" w:rsidRPr="00660A99" w:rsidRDefault="00830B2D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우리는 폭력의 결과로 너무 많은 사람들의 죽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은 것을 슬퍼한다.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우리는 북미주개혁교회 회중들이 우리의 경찰들을 위해 </w:t>
      </w:r>
      <w:r>
        <w:rPr>
          <w:rFonts w:asciiTheme="minorEastAsia" w:eastAsiaTheme="minorEastAsia" w:hAnsiTheme="minorEastAsia" w:cs="Times New Roman"/>
          <w:color w:val="333333"/>
          <w:kern w:val="0"/>
          <w:sz w:val="21"/>
          <w:szCs w:val="21"/>
          <w:lang w:eastAsia="ko-KR" w:bidi="ar-SA"/>
        </w:rPr>
        <w:t>–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그들의 안전을 위해, 또한 그들이 비폭력적으로 반응하도록 훈련받고 무장하도록 - 기도하기를 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촉구한다.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우리는 자신의 안전과 생명을 </w:t>
      </w:r>
      <w:r w:rsidR="00552C3C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무릅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쓰는 이 남성과 여성들에게 감사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한다. 우리에게는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우리를 보호하고 봉사하기 위해 애쓰는 그들을 후원해야 할 의무가 있다. </w:t>
      </w:r>
    </w:p>
    <w:p w:rsidR="00BB1D96" w:rsidRPr="00660A99" w:rsidRDefault="00830B2D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lastRenderedPageBreak/>
        <w:t>우리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주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예수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그리스도께서는 부당하게 고소당하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고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불의하게 핍박당하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고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, 매</w:t>
      </w:r>
      <w:r w:rsidR="00552C3C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맞고 죽임당하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는 것을 이해하신다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. 우리가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-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특히 우리의 유색인 가족 구성원들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이 </w:t>
      </w:r>
      <w:r w:rsidR="008B20BE">
        <w:rPr>
          <w:rFonts w:asciiTheme="minorEastAsia" w:eastAsiaTheme="minorEastAsia" w:hAnsiTheme="minorEastAsia" w:cs="Times New Roman"/>
          <w:color w:val="333333"/>
          <w:kern w:val="0"/>
          <w:sz w:val="21"/>
          <w:szCs w:val="21"/>
          <w:lang w:eastAsia="ko-KR" w:bidi="ar-SA"/>
        </w:rPr>
        <w:t>–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비슷한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경험으로 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고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통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받을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때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위로받기 위해 나아가야 할 분이 바로 그분이시다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.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예수님은 또한 학대받는 자들을 위해 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철저하게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대변하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시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고, 다른 사람들을 돕는 대신 성전에서 이익을 추구하던 이들의 탁자를 뒤엎으시고 소외</w:t>
      </w:r>
      <w:r w:rsidR="00552C3C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당하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던 이들을 환영하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시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고 제자들에게 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똑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같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이 행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하라고 </w:t>
      </w:r>
      <w:r w:rsidR="00552C3C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말씀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하신 분이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시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다. </w:t>
      </w:r>
    </w:p>
    <w:p w:rsidR="00BB1D96" w:rsidRPr="00660A99" w:rsidRDefault="00830B2D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인종차별은 우리의 제자도의 핵심을 </w:t>
      </w:r>
      <w:r w:rsidR="00A143E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찌른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다. 우리는 북미주 개혁교단의 목</w:t>
      </w:r>
      <w:r w:rsidR="00A143E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회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자들이 우리와 연합하여 화해와 평화의 사역자가 되어 복음 메시지의 모든 장벽</w:t>
      </w:r>
      <w:r w:rsidR="00A143E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,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특히 인종차별을 제거하라는 하나님의 부르심에 응답하</w:t>
      </w:r>
      <w:r w:rsidR="00A143E8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도록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요청</w:t>
      </w:r>
      <w:r w:rsidR="008B20BE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한다.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이렇게 우리는 그리스도 안에서 우리가 소유한 사랑의 빛을 간절하게 필요로 하는 세상 </w:t>
      </w:r>
      <w:r w:rsidR="00EA3CBF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안에 그 빛을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더 잘 비출 수 있다. </w:t>
      </w:r>
    </w:p>
    <w:p w:rsidR="00BB1D96" w:rsidRPr="00660A99" w:rsidRDefault="00A143E8" w:rsidP="00BB1D96">
      <w:pPr>
        <w:widowControl/>
        <w:suppressAutoHyphens w:val="0"/>
        <w:spacing w:before="150" w:after="150" w:line="315" w:lineRule="atLeast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우리는 이것이 대화가 되기를 바란다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.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하나님께서 여러분의 회중에서 어떻게 일하시는지 여러분</w:t>
      </w:r>
      <w:r w:rsidR="00552C3C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에게서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듣고 싶다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.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이 문제에 관하여 여러분에게 심오하게 다가온 기도, 설교, 공동기도문, 혹은 예배 중에 일어났던 일 등을 우리에게 알려주길 바란다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.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바라기는 우리가 정의와 평화를 </w:t>
      </w:r>
      <w:r>
        <w:rPr>
          <w:rFonts w:asciiTheme="minorEastAsia" w:eastAsiaTheme="minorEastAsia" w:hAnsiTheme="minorEastAsia" w:cs="Times New Roman"/>
          <w:color w:val="333333"/>
          <w:kern w:val="0"/>
          <w:sz w:val="21"/>
          <w:szCs w:val="21"/>
          <w:lang w:eastAsia="ko-KR" w:bidi="ar-SA"/>
        </w:rPr>
        <w:t>–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 함께 - 추구하면서 이 대화를 계속하길 바란다</w:t>
      </w:r>
      <w:r w:rsidR="00BB1D9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.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개리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베커</w:t>
      </w:r>
      <w:r w:rsidR="00E92846">
        <w:rPr>
          <w:rFonts w:ascii="Helvetica" w:eastAsiaTheme="minorEastAsia" w:hAnsi="Helvetica" w:cs="Times New Roman" w:hint="eastAsia"/>
          <w:color w:val="333333"/>
          <w:kern w:val="0"/>
          <w:sz w:val="21"/>
          <w:szCs w:val="21"/>
          <w:lang w:eastAsia="ko-KR" w:bidi="ar-SA"/>
        </w:rPr>
        <w:t>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Gary J. Bekker</w:t>
      </w:r>
      <w:r w:rsidR="00E92846">
        <w:rPr>
          <w:rFonts w:ascii="Helvetica" w:eastAsiaTheme="minorEastAsia" w:hAnsi="Helvetica" w:cs="Times New Roman" w:hint="eastAsia"/>
          <w:color w:val="333333"/>
          <w:kern w:val="0"/>
          <w:sz w:val="21"/>
          <w:szCs w:val="21"/>
          <w:lang w:eastAsia="ko-KR" w:bidi="ar-SA"/>
        </w:rPr>
        <w:t>)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,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북미주개혁교회 월드 미션 디렉터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캐롤 브레머-베네트(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Carol Bremer-Bennett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)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월드 리뉴 미국 디렉터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정모세(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Moses Chung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)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북미주개혁교회 홈 미션 디렉터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마이클 르로이(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Michael L</w:t>
      </w:r>
      <w:r w:rsidR="00BB1D9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eRoy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)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칼빈 대학 총장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아이다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카스트라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-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무토이고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Ida Kaastra-Mutoigo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)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월드 리뉴 캐나다 디렉터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줄 메덴블릭(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Jul Medenblik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)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칼빈신학교 총장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대런 루어다(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Darren Roorda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)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북미주개혁교회 캐나다 사역 디렉터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n-US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커트</w:t>
      </w: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n-US"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셀레스(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n-US" w:bidi="ar-SA"/>
        </w:rPr>
        <w:t>Kurt Selles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n-US" w:bidi="ar-SA"/>
        </w:rPr>
        <w:t xml:space="preserve">) </w:t>
      </w:r>
      <w:r w:rsidR="00E9284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en-US" w:bidi="ar-SA"/>
        </w:rPr>
        <w:t xml:space="preserve">Back to God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사역 국제본부 디렉터</w:t>
      </w:r>
    </w:p>
    <w:p w:rsidR="00BB1D96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스티브 티머만스(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Steve Timmermans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)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북미주개혁교회 상임 디렉터</w:t>
      </w:r>
    </w:p>
    <w:p w:rsidR="00BB1D96" w:rsidRPr="00660A99" w:rsidRDefault="00EA3CBF" w:rsidP="00BB1D96">
      <w:pPr>
        <w:widowControl/>
        <w:suppressAutoHyphens w:val="0"/>
        <w:ind w:left="360" w:hanging="360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콜린 왓슨(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>Colin P. Watson</w:t>
      </w:r>
      <w:r w:rsidR="00E92846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) 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북미주개혁교회 사역 및 행정 디렉터</w:t>
      </w:r>
    </w:p>
    <w:p w:rsidR="00BB1D96" w:rsidRPr="00E92846" w:rsidRDefault="00BB1D96" w:rsidP="00BB1D96">
      <w:pPr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</w:pPr>
    </w:p>
    <w:p w:rsidR="00566CA0" w:rsidRDefault="00552C3C" w:rsidP="00BB1D96">
      <w:pPr>
        <w:rPr>
          <w:rFonts w:asciiTheme="minorEastAsia" w:eastAsiaTheme="minorEastAsia" w:hAnsiTheme="minorEastAsia" w:cs="Times New Roman"/>
          <w:color w:val="333333"/>
          <w:kern w:val="0"/>
          <w:sz w:val="21"/>
          <w:szCs w:val="21"/>
          <w:lang w:eastAsia="ko-KR" w:bidi="ar-SA"/>
        </w:rPr>
      </w:pP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우리 </w:t>
      </w:r>
      <w:r w:rsidR="00EA3CBF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북미주개혁교회 인종관계 사무소 직원들</w:t>
      </w:r>
      <w:r w:rsidR="00E92846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이 </w:t>
      </w:r>
      <w:r w:rsidR="00EA3CBF"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설교와 예배에서 인종문제를 다루는 데 </w:t>
      </w:r>
    </w:p>
    <w:p w:rsidR="004246EF" w:rsidRDefault="00EA3CBF" w:rsidP="00BB1D96"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유용한 </w:t>
      </w:r>
      <w:hyperlink r:id="rId6" w:history="1">
        <w:r w:rsidRPr="00D82D11">
          <w:rPr>
            <w:rStyle w:val="Hyperlink"/>
            <w:rFonts w:ascii="Malgun Gothic" w:eastAsia="Times New Roman" w:hAnsi="Malgun Gothic" w:cs="Malgun Gothic"/>
            <w:b/>
            <w:bCs/>
            <w:kern w:val="0"/>
            <w:sz w:val="21"/>
            <w:szCs w:val="21"/>
            <w:lang w:eastAsia="ko-KR" w:bidi="ar-SA"/>
          </w:rPr>
          <w:t>자료</w:t>
        </w:r>
        <w:r w:rsidRPr="00D82D11">
          <w:rPr>
            <w:rStyle w:val="Hyperlink"/>
            <w:rFonts w:ascii="Helvetica" w:eastAsia="Times New Roman" w:hAnsi="Helvetica" w:cs="Times New Roman" w:hint="eastAsia"/>
            <w:b/>
            <w:bCs/>
            <w:kern w:val="0"/>
            <w:sz w:val="21"/>
            <w:szCs w:val="21"/>
            <w:lang w:eastAsia="ko-KR" w:bidi="ar-SA"/>
          </w:rPr>
          <w:t xml:space="preserve"> </w:t>
        </w:r>
        <w:r w:rsidRPr="00D82D11">
          <w:rPr>
            <w:rStyle w:val="Hyperlink"/>
            <w:rFonts w:ascii="Malgun Gothic" w:eastAsia="Times New Roman" w:hAnsi="Malgun Gothic" w:cs="Malgun Gothic"/>
            <w:b/>
            <w:bCs/>
            <w:kern w:val="0"/>
            <w:sz w:val="21"/>
            <w:szCs w:val="21"/>
            <w:lang w:eastAsia="ko-KR" w:bidi="ar-SA"/>
          </w:rPr>
          <w:t>목록</w:t>
        </w:r>
      </w:hyperlink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>을 편찬했습니다</w:t>
      </w:r>
      <w:r w:rsidR="00BB1D96" w:rsidRPr="00660A99"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ko-KR" w:bidi="ar-SA"/>
        </w:rPr>
        <w:t xml:space="preserve">. </w:t>
      </w:r>
      <w:r>
        <w:rPr>
          <w:rFonts w:asciiTheme="minorEastAsia" w:eastAsiaTheme="minorEastAsia" w:hAnsiTheme="minorEastAsia" w:cs="Times New Roman" w:hint="eastAsia"/>
          <w:color w:val="333333"/>
          <w:kern w:val="0"/>
          <w:sz w:val="21"/>
          <w:szCs w:val="21"/>
          <w:lang w:eastAsia="ko-KR" w:bidi="ar-SA"/>
        </w:rPr>
        <w:t xml:space="preserve">이 자료가 여러분에게 유익하기를 바랍니다. </w:t>
      </w:r>
    </w:p>
    <w:sectPr w:rsidR="00424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96"/>
    <w:rsid w:val="0002425F"/>
    <w:rsid w:val="00082BDE"/>
    <w:rsid w:val="000E6518"/>
    <w:rsid w:val="001816ED"/>
    <w:rsid w:val="001B22E4"/>
    <w:rsid w:val="00233EE1"/>
    <w:rsid w:val="002813EC"/>
    <w:rsid w:val="002E2CA9"/>
    <w:rsid w:val="0031143F"/>
    <w:rsid w:val="004246EF"/>
    <w:rsid w:val="00435427"/>
    <w:rsid w:val="004D509D"/>
    <w:rsid w:val="00513348"/>
    <w:rsid w:val="00552C3C"/>
    <w:rsid w:val="00566CA0"/>
    <w:rsid w:val="005F6FD1"/>
    <w:rsid w:val="006829CA"/>
    <w:rsid w:val="006A6239"/>
    <w:rsid w:val="007A6C49"/>
    <w:rsid w:val="007D3DAC"/>
    <w:rsid w:val="007E583F"/>
    <w:rsid w:val="00830B2D"/>
    <w:rsid w:val="00852431"/>
    <w:rsid w:val="008B20BE"/>
    <w:rsid w:val="00905BF7"/>
    <w:rsid w:val="009C5A1B"/>
    <w:rsid w:val="009E44BC"/>
    <w:rsid w:val="00A04973"/>
    <w:rsid w:val="00A143E8"/>
    <w:rsid w:val="00A368BE"/>
    <w:rsid w:val="00A57950"/>
    <w:rsid w:val="00B06958"/>
    <w:rsid w:val="00B579C2"/>
    <w:rsid w:val="00BB1D96"/>
    <w:rsid w:val="00BC61AF"/>
    <w:rsid w:val="00BF290F"/>
    <w:rsid w:val="00C02849"/>
    <w:rsid w:val="00C111EA"/>
    <w:rsid w:val="00C6295E"/>
    <w:rsid w:val="00C670FD"/>
    <w:rsid w:val="00CB25EA"/>
    <w:rsid w:val="00D82D11"/>
    <w:rsid w:val="00E11491"/>
    <w:rsid w:val="00E90D73"/>
    <w:rsid w:val="00E92846"/>
    <w:rsid w:val="00EA3CBF"/>
    <w:rsid w:val="00F263EB"/>
    <w:rsid w:val="00F76EFF"/>
    <w:rsid w:val="00F90E31"/>
    <w:rsid w:val="00FA4D82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6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YPrayerText">
    <w:name w:val="TDY PrayerText"/>
    <w:basedOn w:val="Normal"/>
    <w:autoRedefine/>
    <w:rsid w:val="0031143F"/>
    <w:pPr>
      <w:pBdr>
        <w:top w:val="dashed" w:sz="4" w:space="1" w:color="auto"/>
      </w:pBdr>
      <w:tabs>
        <w:tab w:val="right" w:pos="4507"/>
      </w:tabs>
      <w:autoSpaceDE w:val="0"/>
      <w:autoSpaceDN w:val="0"/>
      <w:adjustRightInd w:val="0"/>
      <w:spacing w:before="120" w:line="230" w:lineRule="exact"/>
      <w:jc w:val="both"/>
    </w:pPr>
    <w:rPr>
      <w:rFonts w:ascii="Garamond" w:eastAsia="Times New Roman" w:hAnsi="Garamond" w:cs="Palatino"/>
      <w:spacing w:val="4"/>
      <w:szCs w:val="20"/>
    </w:rPr>
  </w:style>
  <w:style w:type="paragraph" w:customStyle="1" w:styleId="TDYScripture">
    <w:name w:val="TDY Scripture"/>
    <w:basedOn w:val="Normal"/>
    <w:autoRedefine/>
    <w:rsid w:val="00CB25EA"/>
    <w:pPr>
      <w:tabs>
        <w:tab w:val="right" w:pos="4860"/>
      </w:tabs>
      <w:autoSpaceDE w:val="0"/>
      <w:autoSpaceDN w:val="0"/>
      <w:adjustRightInd w:val="0"/>
      <w:spacing w:after="320" w:line="220" w:lineRule="exact"/>
      <w:ind w:left="173" w:right="173"/>
      <w:jc w:val="both"/>
    </w:pPr>
    <w:rPr>
      <w:rFonts w:ascii="Garamond" w:eastAsia="Times New Roman" w:hAnsi="Garamond" w:cs="Palatino"/>
      <w:i/>
      <w:szCs w:val="18"/>
    </w:rPr>
  </w:style>
  <w:style w:type="paragraph" w:customStyle="1" w:styleId="TDYTitle">
    <w:name w:val="TDY Title"/>
    <w:basedOn w:val="Normal"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160" w:line="220" w:lineRule="exact"/>
      <w:jc w:val="center"/>
    </w:pPr>
    <w:rPr>
      <w:rFonts w:ascii="Arial" w:eastAsia="Times New Roman" w:hAnsi="Arial" w:cs="Palatino"/>
      <w:b/>
      <w:caps/>
      <w:spacing w:val="-2"/>
      <w:szCs w:val="20"/>
    </w:rPr>
  </w:style>
  <w:style w:type="paragraph" w:customStyle="1" w:styleId="TDYScripDate">
    <w:name w:val="TDY ScripDate"/>
    <w:basedOn w:val="Normal"/>
    <w:autoRedefine/>
    <w:rsid w:val="00CB25EA"/>
    <w:pPr>
      <w:tabs>
        <w:tab w:val="right" w:pos="5040"/>
      </w:tabs>
      <w:autoSpaceDE w:val="0"/>
      <w:autoSpaceDN w:val="0"/>
      <w:adjustRightInd w:val="0"/>
      <w:spacing w:after="160" w:line="200" w:lineRule="exact"/>
      <w:jc w:val="both"/>
    </w:pPr>
    <w:rPr>
      <w:rFonts w:ascii="Arial" w:eastAsia="Times New Roman" w:hAnsi="Arial" w:cs="Palatino"/>
      <w:spacing w:val="-2"/>
      <w:sz w:val="16"/>
      <w:szCs w:val="20"/>
    </w:rPr>
  </w:style>
  <w:style w:type="paragraph" w:customStyle="1" w:styleId="Today-2col">
    <w:name w:val="Today-2 col"/>
    <w:basedOn w:val="Normal"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120" w:line="240" w:lineRule="exact"/>
      <w:jc w:val="both"/>
    </w:pPr>
    <w:rPr>
      <w:rFonts w:ascii="Garamond" w:eastAsia="Times New Roman" w:hAnsi="Garamond" w:cs="Times New Roman"/>
      <w:spacing w:val="-2"/>
      <w:sz w:val="20"/>
      <w:szCs w:val="20"/>
    </w:rPr>
  </w:style>
  <w:style w:type="paragraph" w:customStyle="1" w:styleId="TDYAuthor">
    <w:name w:val="TDY Author"/>
    <w:basedOn w:val="Normal"/>
    <w:autoRedefine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240"/>
    </w:pPr>
    <w:rPr>
      <w:rFonts w:ascii="Arial" w:eastAsia="Times New Roman" w:hAnsi="Arial" w:cs="Palatino"/>
      <w:b/>
      <w:spacing w:val="-2"/>
      <w:sz w:val="20"/>
      <w:szCs w:val="18"/>
    </w:rPr>
  </w:style>
  <w:style w:type="paragraph" w:customStyle="1" w:styleId="Bodytexthang">
    <w:name w:val="Bodytext+hang"/>
    <w:basedOn w:val="Normal"/>
    <w:autoRedefine/>
    <w:rsid w:val="007E583F"/>
    <w:pPr>
      <w:tabs>
        <w:tab w:val="left" w:pos="360"/>
        <w:tab w:val="left" w:pos="5580"/>
      </w:tabs>
      <w:spacing w:line="280" w:lineRule="exact"/>
      <w:ind w:left="360" w:right="2880" w:hanging="360"/>
    </w:pPr>
    <w:rPr>
      <w:rFonts w:ascii="Arial" w:eastAsia="Times New Roman" w:hAnsi="Arial" w:cs="Times New Roman"/>
      <w:sz w:val="20"/>
    </w:rPr>
  </w:style>
  <w:style w:type="paragraph" w:customStyle="1" w:styleId="Design">
    <w:name w:val="@Design"/>
    <w:basedOn w:val="PlainText"/>
    <w:autoRedefine/>
    <w:rsid w:val="00FE7B44"/>
    <w:pPr>
      <w:tabs>
        <w:tab w:val="left" w:pos="5580"/>
      </w:tabs>
      <w:spacing w:before="120" w:after="120" w:line="240" w:lineRule="exact"/>
      <w:ind w:right="2880"/>
    </w:pPr>
    <w:rPr>
      <w:rFonts w:ascii="Arial" w:eastAsia="Times New Roman" w:hAnsi="Arial" w:cs="Lucida Sans Unicode"/>
      <w:color w:val="FF0000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7B4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B44"/>
    <w:rPr>
      <w:rFonts w:ascii="Consolas" w:hAnsi="Consolas" w:cs="Consolas"/>
      <w:sz w:val="21"/>
      <w:szCs w:val="21"/>
    </w:rPr>
  </w:style>
  <w:style w:type="paragraph" w:customStyle="1" w:styleId="SubA">
    <w:name w:val="SubA"/>
    <w:link w:val="SubAChar"/>
    <w:rsid w:val="00C02849"/>
    <w:pPr>
      <w:spacing w:before="240" w:after="0" w:line="240" w:lineRule="auto"/>
    </w:pPr>
    <w:rPr>
      <w:rFonts w:ascii="Arial" w:hAnsi="Arial" w:cs="Arial"/>
      <w:b/>
      <w:bCs/>
      <w:sz w:val="28"/>
      <w:szCs w:val="28"/>
    </w:rPr>
  </w:style>
  <w:style w:type="character" w:customStyle="1" w:styleId="SubAChar">
    <w:name w:val="SubA Char"/>
    <w:link w:val="SubA"/>
    <w:locked/>
    <w:rsid w:val="00C02849"/>
    <w:rPr>
      <w:rFonts w:ascii="Arial" w:hAnsi="Arial" w:cs="Arial"/>
      <w:b/>
      <w:bCs/>
      <w:sz w:val="28"/>
      <w:szCs w:val="28"/>
    </w:rPr>
  </w:style>
  <w:style w:type="paragraph" w:customStyle="1" w:styleId="SubB">
    <w:name w:val="SubB"/>
    <w:basedOn w:val="SubA"/>
    <w:rsid w:val="00F90E31"/>
    <w:pPr>
      <w:spacing w:before="120"/>
    </w:pPr>
    <w:rPr>
      <w:rFonts w:eastAsia="Times New Roman"/>
      <w:sz w:val="22"/>
    </w:rPr>
  </w:style>
  <w:style w:type="paragraph" w:customStyle="1" w:styleId="Infusetextbox">
    <w:name w:val="Infuse textbox"/>
    <w:basedOn w:val="Normal"/>
    <w:rsid w:val="007D3DAC"/>
    <w:pPr>
      <w:tabs>
        <w:tab w:val="left" w:pos="360"/>
        <w:tab w:val="left" w:pos="720"/>
        <w:tab w:val="left" w:pos="1080"/>
        <w:tab w:val="left" w:pos="1440"/>
      </w:tabs>
      <w:spacing w:after="120" w:line="280" w:lineRule="exact"/>
    </w:pPr>
    <w:rPr>
      <w:rFonts w:ascii="Arial" w:eastAsia="Times New Roman" w:hAnsi="Arial" w:cs="Times New Roman"/>
      <w:spacing w:val="-12"/>
      <w:sz w:val="19"/>
    </w:rPr>
  </w:style>
  <w:style w:type="paragraph" w:customStyle="1" w:styleId="Style2">
    <w:name w:val="Style2"/>
    <w:basedOn w:val="SubB"/>
    <w:autoRedefine/>
    <w:qFormat/>
    <w:rsid w:val="005F6FD1"/>
    <w:pPr>
      <w:tabs>
        <w:tab w:val="left" w:pos="5580"/>
      </w:tabs>
    </w:pPr>
    <w:rPr>
      <w:i/>
      <w:sz w:val="20"/>
    </w:rPr>
  </w:style>
  <w:style w:type="paragraph" w:customStyle="1" w:styleId="SubC">
    <w:name w:val="SubC"/>
    <w:basedOn w:val="SubB"/>
    <w:autoRedefine/>
    <w:qFormat/>
    <w:rsid w:val="005F6FD1"/>
    <w:pPr>
      <w:tabs>
        <w:tab w:val="left" w:pos="5580"/>
      </w:tabs>
      <w:spacing w:before="0"/>
    </w:pPr>
    <w:rPr>
      <w:i/>
      <w:sz w:val="20"/>
    </w:rPr>
  </w:style>
  <w:style w:type="paragraph" w:customStyle="1" w:styleId="Scripture">
    <w:name w:val="Scripture"/>
    <w:basedOn w:val="Normal"/>
    <w:autoRedefine/>
    <w:rsid w:val="007E583F"/>
    <w:pPr>
      <w:tabs>
        <w:tab w:val="right" w:pos="6480"/>
      </w:tabs>
      <w:spacing w:after="180" w:line="270" w:lineRule="exact"/>
      <w:ind w:right="2880"/>
    </w:pPr>
    <w:rPr>
      <w:rFonts w:ascii="Arial" w:eastAsia="Times New Roman" w:hAnsi="Arial" w:cs="Times New Roman"/>
      <w:spacing w:val="-12"/>
      <w:szCs w:val="19"/>
    </w:rPr>
  </w:style>
  <w:style w:type="paragraph" w:customStyle="1" w:styleId="Note">
    <w:name w:val="Note"/>
    <w:basedOn w:val="Normal"/>
    <w:rsid w:val="002813EC"/>
    <w:pPr>
      <w:shd w:val="clear" w:color="auto" w:fill="D9D9D9" w:themeFill="background1" w:themeFillShade="D9"/>
      <w:tabs>
        <w:tab w:val="left" w:pos="5580"/>
      </w:tabs>
      <w:spacing w:after="120" w:line="260" w:lineRule="exact"/>
      <w:ind w:right="2880"/>
    </w:pPr>
    <w:rPr>
      <w:rFonts w:ascii="Arial" w:eastAsia="Times New Roman" w:hAnsi="Arial" w:cs="Times New Roman"/>
      <w:i/>
      <w:iCs/>
      <w:spacing w:val="-12"/>
      <w:sz w:val="20"/>
      <w:szCs w:val="32"/>
    </w:rPr>
  </w:style>
  <w:style w:type="paragraph" w:customStyle="1" w:styleId="DivScrip">
    <w:name w:val="DivScrip"/>
    <w:basedOn w:val="Normal"/>
    <w:autoRedefine/>
    <w:rsid w:val="00C6295E"/>
    <w:pPr>
      <w:tabs>
        <w:tab w:val="left" w:pos="5580"/>
      </w:tabs>
      <w:spacing w:before="240" w:after="480"/>
    </w:pPr>
    <w:rPr>
      <w:rFonts w:ascii="Arial" w:eastAsia="Times New Roman" w:hAnsi="Arial" w:cs="Arial"/>
      <w:b/>
      <w:bCs/>
    </w:rPr>
  </w:style>
  <w:style w:type="paragraph" w:customStyle="1" w:styleId="Subhead">
    <w:name w:val="Subhead"/>
    <w:basedOn w:val="Normal"/>
    <w:rsid w:val="004D509D"/>
    <w:pPr>
      <w:tabs>
        <w:tab w:val="left" w:pos="360"/>
        <w:tab w:val="left" w:pos="720"/>
        <w:tab w:val="left" w:pos="1080"/>
      </w:tabs>
      <w:spacing w:after="240"/>
    </w:pPr>
    <w:rPr>
      <w:i/>
    </w:rPr>
  </w:style>
  <w:style w:type="paragraph" w:customStyle="1" w:styleId="Index2">
    <w:name w:val="Index2"/>
    <w:basedOn w:val="Normal"/>
    <w:autoRedefine/>
    <w:rsid w:val="00BF290F"/>
    <w:pPr>
      <w:keepLines/>
      <w:widowControl/>
      <w:tabs>
        <w:tab w:val="left" w:pos="216"/>
        <w:tab w:val="left" w:pos="648"/>
        <w:tab w:val="left" w:pos="864"/>
        <w:tab w:val="left" w:pos="1080"/>
        <w:tab w:val="left" w:pos="1296"/>
      </w:tabs>
      <w:suppressAutoHyphens w:val="0"/>
      <w:spacing w:line="210" w:lineRule="exact"/>
      <w:ind w:left="576" w:right="1670" w:hanging="360"/>
    </w:pPr>
    <w:rPr>
      <w:rFonts w:ascii="Palatino" w:eastAsia="Times New Roman" w:hAnsi="Palatino" w:cs="Times New Roman"/>
      <w:kern w:val="0"/>
      <w:sz w:val="19"/>
      <w:szCs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D82D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D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6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YPrayerText">
    <w:name w:val="TDY PrayerText"/>
    <w:basedOn w:val="Normal"/>
    <w:autoRedefine/>
    <w:rsid w:val="0031143F"/>
    <w:pPr>
      <w:pBdr>
        <w:top w:val="dashed" w:sz="4" w:space="1" w:color="auto"/>
      </w:pBdr>
      <w:tabs>
        <w:tab w:val="right" w:pos="4507"/>
      </w:tabs>
      <w:autoSpaceDE w:val="0"/>
      <w:autoSpaceDN w:val="0"/>
      <w:adjustRightInd w:val="0"/>
      <w:spacing w:before="120" w:line="230" w:lineRule="exact"/>
      <w:jc w:val="both"/>
    </w:pPr>
    <w:rPr>
      <w:rFonts w:ascii="Garamond" w:eastAsia="Times New Roman" w:hAnsi="Garamond" w:cs="Palatino"/>
      <w:spacing w:val="4"/>
      <w:szCs w:val="20"/>
    </w:rPr>
  </w:style>
  <w:style w:type="paragraph" w:customStyle="1" w:styleId="TDYScripture">
    <w:name w:val="TDY Scripture"/>
    <w:basedOn w:val="Normal"/>
    <w:autoRedefine/>
    <w:rsid w:val="00CB25EA"/>
    <w:pPr>
      <w:tabs>
        <w:tab w:val="right" w:pos="4860"/>
      </w:tabs>
      <w:autoSpaceDE w:val="0"/>
      <w:autoSpaceDN w:val="0"/>
      <w:adjustRightInd w:val="0"/>
      <w:spacing w:after="320" w:line="220" w:lineRule="exact"/>
      <w:ind w:left="173" w:right="173"/>
      <w:jc w:val="both"/>
    </w:pPr>
    <w:rPr>
      <w:rFonts w:ascii="Garamond" w:eastAsia="Times New Roman" w:hAnsi="Garamond" w:cs="Palatino"/>
      <w:i/>
      <w:szCs w:val="18"/>
    </w:rPr>
  </w:style>
  <w:style w:type="paragraph" w:customStyle="1" w:styleId="TDYTitle">
    <w:name w:val="TDY Title"/>
    <w:basedOn w:val="Normal"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160" w:line="220" w:lineRule="exact"/>
      <w:jc w:val="center"/>
    </w:pPr>
    <w:rPr>
      <w:rFonts w:ascii="Arial" w:eastAsia="Times New Roman" w:hAnsi="Arial" w:cs="Palatino"/>
      <w:b/>
      <w:caps/>
      <w:spacing w:val="-2"/>
      <w:szCs w:val="20"/>
    </w:rPr>
  </w:style>
  <w:style w:type="paragraph" w:customStyle="1" w:styleId="TDYScripDate">
    <w:name w:val="TDY ScripDate"/>
    <w:basedOn w:val="Normal"/>
    <w:autoRedefine/>
    <w:rsid w:val="00CB25EA"/>
    <w:pPr>
      <w:tabs>
        <w:tab w:val="right" w:pos="5040"/>
      </w:tabs>
      <w:autoSpaceDE w:val="0"/>
      <w:autoSpaceDN w:val="0"/>
      <w:adjustRightInd w:val="0"/>
      <w:spacing w:after="160" w:line="200" w:lineRule="exact"/>
      <w:jc w:val="both"/>
    </w:pPr>
    <w:rPr>
      <w:rFonts w:ascii="Arial" w:eastAsia="Times New Roman" w:hAnsi="Arial" w:cs="Palatino"/>
      <w:spacing w:val="-2"/>
      <w:sz w:val="16"/>
      <w:szCs w:val="20"/>
    </w:rPr>
  </w:style>
  <w:style w:type="paragraph" w:customStyle="1" w:styleId="Today-2col">
    <w:name w:val="Today-2 col"/>
    <w:basedOn w:val="Normal"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120" w:line="240" w:lineRule="exact"/>
      <w:jc w:val="both"/>
    </w:pPr>
    <w:rPr>
      <w:rFonts w:ascii="Garamond" w:eastAsia="Times New Roman" w:hAnsi="Garamond" w:cs="Times New Roman"/>
      <w:spacing w:val="-2"/>
      <w:sz w:val="20"/>
      <w:szCs w:val="20"/>
    </w:rPr>
  </w:style>
  <w:style w:type="paragraph" w:customStyle="1" w:styleId="TDYAuthor">
    <w:name w:val="TDY Author"/>
    <w:basedOn w:val="Normal"/>
    <w:autoRedefine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240"/>
    </w:pPr>
    <w:rPr>
      <w:rFonts w:ascii="Arial" w:eastAsia="Times New Roman" w:hAnsi="Arial" w:cs="Palatino"/>
      <w:b/>
      <w:spacing w:val="-2"/>
      <w:sz w:val="20"/>
      <w:szCs w:val="18"/>
    </w:rPr>
  </w:style>
  <w:style w:type="paragraph" w:customStyle="1" w:styleId="Bodytexthang">
    <w:name w:val="Bodytext+hang"/>
    <w:basedOn w:val="Normal"/>
    <w:autoRedefine/>
    <w:rsid w:val="007E583F"/>
    <w:pPr>
      <w:tabs>
        <w:tab w:val="left" w:pos="360"/>
        <w:tab w:val="left" w:pos="5580"/>
      </w:tabs>
      <w:spacing w:line="280" w:lineRule="exact"/>
      <w:ind w:left="360" w:right="2880" w:hanging="360"/>
    </w:pPr>
    <w:rPr>
      <w:rFonts w:ascii="Arial" w:eastAsia="Times New Roman" w:hAnsi="Arial" w:cs="Times New Roman"/>
      <w:sz w:val="20"/>
    </w:rPr>
  </w:style>
  <w:style w:type="paragraph" w:customStyle="1" w:styleId="Design">
    <w:name w:val="@Design"/>
    <w:basedOn w:val="PlainText"/>
    <w:autoRedefine/>
    <w:rsid w:val="00FE7B44"/>
    <w:pPr>
      <w:tabs>
        <w:tab w:val="left" w:pos="5580"/>
      </w:tabs>
      <w:spacing w:before="120" w:after="120" w:line="240" w:lineRule="exact"/>
      <w:ind w:right="2880"/>
    </w:pPr>
    <w:rPr>
      <w:rFonts w:ascii="Arial" w:eastAsia="Times New Roman" w:hAnsi="Arial" w:cs="Lucida Sans Unicode"/>
      <w:color w:val="FF0000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7B4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B44"/>
    <w:rPr>
      <w:rFonts w:ascii="Consolas" w:hAnsi="Consolas" w:cs="Consolas"/>
      <w:sz w:val="21"/>
      <w:szCs w:val="21"/>
    </w:rPr>
  </w:style>
  <w:style w:type="paragraph" w:customStyle="1" w:styleId="SubA">
    <w:name w:val="SubA"/>
    <w:link w:val="SubAChar"/>
    <w:rsid w:val="00C02849"/>
    <w:pPr>
      <w:spacing w:before="240" w:after="0" w:line="240" w:lineRule="auto"/>
    </w:pPr>
    <w:rPr>
      <w:rFonts w:ascii="Arial" w:hAnsi="Arial" w:cs="Arial"/>
      <w:b/>
      <w:bCs/>
      <w:sz w:val="28"/>
      <w:szCs w:val="28"/>
    </w:rPr>
  </w:style>
  <w:style w:type="character" w:customStyle="1" w:styleId="SubAChar">
    <w:name w:val="SubA Char"/>
    <w:link w:val="SubA"/>
    <w:locked/>
    <w:rsid w:val="00C02849"/>
    <w:rPr>
      <w:rFonts w:ascii="Arial" w:hAnsi="Arial" w:cs="Arial"/>
      <w:b/>
      <w:bCs/>
      <w:sz w:val="28"/>
      <w:szCs w:val="28"/>
    </w:rPr>
  </w:style>
  <w:style w:type="paragraph" w:customStyle="1" w:styleId="SubB">
    <w:name w:val="SubB"/>
    <w:basedOn w:val="SubA"/>
    <w:rsid w:val="00F90E31"/>
    <w:pPr>
      <w:spacing w:before="120"/>
    </w:pPr>
    <w:rPr>
      <w:rFonts w:eastAsia="Times New Roman"/>
      <w:sz w:val="22"/>
    </w:rPr>
  </w:style>
  <w:style w:type="paragraph" w:customStyle="1" w:styleId="Infusetextbox">
    <w:name w:val="Infuse textbox"/>
    <w:basedOn w:val="Normal"/>
    <w:rsid w:val="007D3DAC"/>
    <w:pPr>
      <w:tabs>
        <w:tab w:val="left" w:pos="360"/>
        <w:tab w:val="left" w:pos="720"/>
        <w:tab w:val="left" w:pos="1080"/>
        <w:tab w:val="left" w:pos="1440"/>
      </w:tabs>
      <w:spacing w:after="120" w:line="280" w:lineRule="exact"/>
    </w:pPr>
    <w:rPr>
      <w:rFonts w:ascii="Arial" w:eastAsia="Times New Roman" w:hAnsi="Arial" w:cs="Times New Roman"/>
      <w:spacing w:val="-12"/>
      <w:sz w:val="19"/>
    </w:rPr>
  </w:style>
  <w:style w:type="paragraph" w:customStyle="1" w:styleId="Style2">
    <w:name w:val="Style2"/>
    <w:basedOn w:val="SubB"/>
    <w:autoRedefine/>
    <w:qFormat/>
    <w:rsid w:val="005F6FD1"/>
    <w:pPr>
      <w:tabs>
        <w:tab w:val="left" w:pos="5580"/>
      </w:tabs>
    </w:pPr>
    <w:rPr>
      <w:i/>
      <w:sz w:val="20"/>
    </w:rPr>
  </w:style>
  <w:style w:type="paragraph" w:customStyle="1" w:styleId="SubC">
    <w:name w:val="SubC"/>
    <w:basedOn w:val="SubB"/>
    <w:autoRedefine/>
    <w:qFormat/>
    <w:rsid w:val="005F6FD1"/>
    <w:pPr>
      <w:tabs>
        <w:tab w:val="left" w:pos="5580"/>
      </w:tabs>
      <w:spacing w:before="0"/>
    </w:pPr>
    <w:rPr>
      <w:i/>
      <w:sz w:val="20"/>
    </w:rPr>
  </w:style>
  <w:style w:type="paragraph" w:customStyle="1" w:styleId="Scripture">
    <w:name w:val="Scripture"/>
    <w:basedOn w:val="Normal"/>
    <w:autoRedefine/>
    <w:rsid w:val="007E583F"/>
    <w:pPr>
      <w:tabs>
        <w:tab w:val="right" w:pos="6480"/>
      </w:tabs>
      <w:spacing w:after="180" w:line="270" w:lineRule="exact"/>
      <w:ind w:right="2880"/>
    </w:pPr>
    <w:rPr>
      <w:rFonts w:ascii="Arial" w:eastAsia="Times New Roman" w:hAnsi="Arial" w:cs="Times New Roman"/>
      <w:spacing w:val="-12"/>
      <w:szCs w:val="19"/>
    </w:rPr>
  </w:style>
  <w:style w:type="paragraph" w:customStyle="1" w:styleId="Note">
    <w:name w:val="Note"/>
    <w:basedOn w:val="Normal"/>
    <w:rsid w:val="002813EC"/>
    <w:pPr>
      <w:shd w:val="clear" w:color="auto" w:fill="D9D9D9" w:themeFill="background1" w:themeFillShade="D9"/>
      <w:tabs>
        <w:tab w:val="left" w:pos="5580"/>
      </w:tabs>
      <w:spacing w:after="120" w:line="260" w:lineRule="exact"/>
      <w:ind w:right="2880"/>
    </w:pPr>
    <w:rPr>
      <w:rFonts w:ascii="Arial" w:eastAsia="Times New Roman" w:hAnsi="Arial" w:cs="Times New Roman"/>
      <w:i/>
      <w:iCs/>
      <w:spacing w:val="-12"/>
      <w:sz w:val="20"/>
      <w:szCs w:val="32"/>
    </w:rPr>
  </w:style>
  <w:style w:type="paragraph" w:customStyle="1" w:styleId="DivScrip">
    <w:name w:val="DivScrip"/>
    <w:basedOn w:val="Normal"/>
    <w:autoRedefine/>
    <w:rsid w:val="00C6295E"/>
    <w:pPr>
      <w:tabs>
        <w:tab w:val="left" w:pos="5580"/>
      </w:tabs>
      <w:spacing w:before="240" w:after="480"/>
    </w:pPr>
    <w:rPr>
      <w:rFonts w:ascii="Arial" w:eastAsia="Times New Roman" w:hAnsi="Arial" w:cs="Arial"/>
      <w:b/>
      <w:bCs/>
    </w:rPr>
  </w:style>
  <w:style w:type="paragraph" w:customStyle="1" w:styleId="Subhead">
    <w:name w:val="Subhead"/>
    <w:basedOn w:val="Normal"/>
    <w:rsid w:val="004D509D"/>
    <w:pPr>
      <w:tabs>
        <w:tab w:val="left" w:pos="360"/>
        <w:tab w:val="left" w:pos="720"/>
        <w:tab w:val="left" w:pos="1080"/>
      </w:tabs>
      <w:spacing w:after="240"/>
    </w:pPr>
    <w:rPr>
      <w:i/>
    </w:rPr>
  </w:style>
  <w:style w:type="paragraph" w:customStyle="1" w:styleId="Index2">
    <w:name w:val="Index2"/>
    <w:basedOn w:val="Normal"/>
    <w:autoRedefine/>
    <w:rsid w:val="00BF290F"/>
    <w:pPr>
      <w:keepLines/>
      <w:widowControl/>
      <w:tabs>
        <w:tab w:val="left" w:pos="216"/>
        <w:tab w:val="left" w:pos="648"/>
        <w:tab w:val="left" w:pos="864"/>
        <w:tab w:val="left" w:pos="1080"/>
        <w:tab w:val="left" w:pos="1296"/>
      </w:tabs>
      <w:suppressAutoHyphens w:val="0"/>
      <w:spacing w:line="210" w:lineRule="exact"/>
      <w:ind w:left="576" w:right="1670" w:hanging="360"/>
    </w:pPr>
    <w:rPr>
      <w:rFonts w:ascii="Palatino" w:eastAsia="Times New Roman" w:hAnsi="Palatino" w:cs="Times New Roman"/>
      <w:kern w:val="0"/>
      <w:sz w:val="19"/>
      <w:szCs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D82D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D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stice.crcna.org/sites/default/files/Resources%20for%20Worship%20%26%20Education%20%284%29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Faber</dc:creator>
  <cp:lastModifiedBy>Paul Faber</cp:lastModifiedBy>
  <cp:revision>3</cp:revision>
  <dcterms:created xsi:type="dcterms:W3CDTF">2016-09-30T12:19:00Z</dcterms:created>
  <dcterms:modified xsi:type="dcterms:W3CDTF">2016-09-30T12:28:00Z</dcterms:modified>
</cp:coreProperties>
</file>