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1C" w:rsidRPr="00BD311C" w:rsidRDefault="00BD311C" w:rsidP="00BD311C">
      <w:pPr>
        <w:pStyle w:val="Bodytextspacebefore"/>
        <w:widowControl/>
        <w:suppressAutoHyphens/>
        <w:spacing w:before="0" w:line="240" w:lineRule="auto"/>
        <w:ind w:firstLine="0"/>
        <w:jc w:val="center"/>
        <w:rPr>
          <w:rFonts w:ascii="Calibri" w:hAnsi="Calibri" w:cs="Cambria"/>
          <w:b/>
          <w:sz w:val="22"/>
          <w:szCs w:val="22"/>
        </w:rPr>
      </w:pPr>
      <w:r w:rsidRPr="00BD311C">
        <w:rPr>
          <w:rFonts w:ascii="Calibri" w:hAnsi="Calibri" w:cs="Cambria"/>
          <w:b/>
          <w:i/>
          <w:iCs/>
          <w:sz w:val="22"/>
          <w:szCs w:val="22"/>
        </w:rPr>
        <w:t>Conflict of Interest Policy</w:t>
      </w:r>
    </w:p>
    <w:p w:rsidR="00BD311C" w:rsidRDefault="00BD311C" w:rsidP="00BD311C">
      <w:pPr>
        <w:pStyle w:val="Bodytextspacebefore"/>
        <w:widowControl/>
        <w:suppressAutoHyphens/>
        <w:spacing w:before="0" w:line="240" w:lineRule="auto"/>
        <w:ind w:firstLine="0"/>
        <w:rPr>
          <w:rFonts w:ascii="Calibri" w:hAnsi="Calibri" w:cs="Cambria"/>
          <w:sz w:val="22"/>
          <w:szCs w:val="22"/>
        </w:rPr>
      </w:pPr>
    </w:p>
    <w:p w:rsidR="00BD311C" w:rsidRDefault="00BD311C" w:rsidP="00BD311C">
      <w:pPr>
        <w:pStyle w:val="Bodytextspacebefore"/>
        <w:widowControl/>
        <w:suppressAutoHyphens/>
        <w:spacing w:before="0" w:line="240" w:lineRule="auto"/>
        <w:rPr>
          <w:rFonts w:ascii="Calibri" w:hAnsi="Calibri" w:cs="Cambria"/>
          <w:sz w:val="22"/>
          <w:szCs w:val="22"/>
        </w:rPr>
      </w:pPr>
      <w:r w:rsidRPr="001354A2">
        <w:rPr>
          <w:rFonts w:ascii="Calibri" w:hAnsi="Calibri" w:cs="Cambria"/>
          <w:sz w:val="22"/>
          <w:szCs w:val="22"/>
        </w:rPr>
        <w:t xml:space="preserve">The Council of Delegates (COD) administers a synodically approved Conflict of Interest Policy for all members of denominational governing boards, inclusive of agencies and educational institutions, </w:t>
      </w:r>
      <w:r w:rsidRPr="001354A2">
        <w:rPr>
          <w:rFonts w:ascii="Calibri" w:hAnsi="Calibri" w:cs="Cambria"/>
          <w:b/>
          <w:bCs/>
          <w:sz w:val="22"/>
          <w:szCs w:val="22"/>
        </w:rPr>
        <w:t>including its application to its own functioning</w:t>
      </w:r>
      <w:r w:rsidRPr="001354A2">
        <w:rPr>
          <w:rFonts w:ascii="Calibri" w:hAnsi="Calibri" w:cs="Cambria"/>
          <w:sz w:val="22"/>
          <w:szCs w:val="22"/>
        </w:rPr>
        <w:t>. All COD members are required to sign a conflict of interest declaration form at the beginning of their service on the COD. The policy also requires notification to be given if any COD member finds him/herself in a conflict of interest situ</w:t>
      </w:r>
      <w:r w:rsidRPr="001354A2">
        <w:rPr>
          <w:rFonts w:ascii="Calibri" w:hAnsi="Calibri" w:cs="Cambria"/>
          <w:sz w:val="22"/>
          <w:szCs w:val="22"/>
        </w:rPr>
        <w:t>a</w:t>
      </w:r>
      <w:r w:rsidRPr="001354A2">
        <w:rPr>
          <w:rFonts w:ascii="Calibri" w:hAnsi="Calibri" w:cs="Cambria"/>
          <w:sz w:val="22"/>
          <w:szCs w:val="22"/>
        </w:rPr>
        <w:t>tion during a term of service. The COD is required to implement this requirement at the first meeting of the COD following the meeting of synod. The full text of the Conflict of Interest Policy and a sample declaration form are as fo</w:t>
      </w:r>
      <w:r w:rsidRPr="001354A2">
        <w:rPr>
          <w:rFonts w:ascii="Calibri" w:hAnsi="Calibri" w:cs="Cambria"/>
          <w:sz w:val="22"/>
          <w:szCs w:val="22"/>
        </w:rPr>
        <w:t>l</w:t>
      </w:r>
      <w:r w:rsidRPr="001354A2">
        <w:rPr>
          <w:rFonts w:ascii="Calibri" w:hAnsi="Calibri" w:cs="Cambria"/>
          <w:sz w:val="22"/>
          <w:szCs w:val="22"/>
        </w:rPr>
        <w:t>lows:</w:t>
      </w:r>
    </w:p>
    <w:p w:rsidR="00BD311C" w:rsidRDefault="00BD311C" w:rsidP="00BD311C">
      <w:pPr>
        <w:pStyle w:val="Bodytextspacebefore"/>
        <w:widowControl/>
        <w:suppressAutoHyphens/>
        <w:spacing w:before="0" w:line="240" w:lineRule="auto"/>
        <w:ind w:firstLine="0"/>
        <w:rPr>
          <w:rFonts w:ascii="Calibri" w:hAnsi="Calibri" w:cs="Cambria"/>
          <w:sz w:val="22"/>
          <w:szCs w:val="22"/>
        </w:rPr>
      </w:pPr>
    </w:p>
    <w:p w:rsidR="00BD311C" w:rsidRPr="00BD311C" w:rsidRDefault="00BD311C" w:rsidP="00BD311C">
      <w:pPr>
        <w:pStyle w:val="Bodytextspacebefore"/>
        <w:widowControl/>
        <w:suppressAutoHyphens/>
        <w:spacing w:before="0" w:line="240" w:lineRule="auto"/>
        <w:ind w:firstLine="0"/>
        <w:rPr>
          <w:rFonts w:ascii="Calibri" w:hAnsi="Calibri" w:cs="Cambria"/>
          <w:i/>
          <w:sz w:val="22"/>
          <w:szCs w:val="22"/>
        </w:rPr>
      </w:pPr>
      <w:r w:rsidRPr="00BD311C">
        <w:rPr>
          <w:rFonts w:ascii="Calibri" w:hAnsi="Calibri" w:cs="Cambria"/>
          <w:i/>
          <w:sz w:val="22"/>
          <w:szCs w:val="22"/>
        </w:rPr>
        <w:t>A.   Background</w:t>
      </w:r>
    </w:p>
    <w:p w:rsidR="00BD311C" w:rsidRPr="001354A2" w:rsidRDefault="00BD311C" w:rsidP="00BD311C">
      <w:pPr>
        <w:pStyle w:val="Bodytextspacebefore"/>
        <w:widowControl/>
        <w:suppressAutoHyphens/>
        <w:spacing w:before="0" w:line="240" w:lineRule="auto"/>
        <w:ind w:firstLine="0"/>
        <w:rPr>
          <w:rFonts w:ascii="Calibri" w:hAnsi="Calibri" w:cs="Cambria"/>
          <w:sz w:val="22"/>
          <w:szCs w:val="22"/>
        </w:rPr>
      </w:pPr>
    </w:p>
    <w:p w:rsidR="00BD311C" w:rsidRPr="001354A2" w:rsidRDefault="00BD311C" w:rsidP="00BD311C">
      <w:pPr>
        <w:pStyle w:val="Bodytext3"/>
        <w:widowControl/>
        <w:suppressAutoHyphens/>
        <w:spacing w:before="0" w:line="240" w:lineRule="auto"/>
        <w:ind w:left="480" w:hanging="480"/>
        <w:rPr>
          <w:rFonts w:ascii="Calibri" w:hAnsi="Calibri" w:cs="Cambria"/>
          <w:sz w:val="22"/>
          <w:szCs w:val="22"/>
        </w:rPr>
      </w:pPr>
      <w:r w:rsidRPr="001354A2">
        <w:rPr>
          <w:rFonts w:ascii="Calibri" w:hAnsi="Calibri" w:cs="Cambria"/>
          <w:sz w:val="22"/>
          <w:szCs w:val="22"/>
        </w:rPr>
        <w:t>1.</w:t>
      </w:r>
      <w:r w:rsidRPr="001354A2">
        <w:rPr>
          <w:rFonts w:ascii="Calibri" w:hAnsi="Calibri" w:cs="Cambria"/>
          <w:sz w:val="22"/>
          <w:szCs w:val="22"/>
        </w:rPr>
        <w:tab/>
        <w:t>The COD manages the business and affairs of the agencies and institutions.</w:t>
      </w:r>
    </w:p>
    <w:p w:rsidR="00BD311C" w:rsidRPr="001354A2" w:rsidRDefault="00BD311C" w:rsidP="00BD311C">
      <w:pPr>
        <w:pStyle w:val="Bodytext3"/>
        <w:widowControl/>
        <w:suppressAutoHyphens/>
        <w:spacing w:before="0" w:line="240" w:lineRule="auto"/>
        <w:ind w:left="480" w:hanging="480"/>
        <w:rPr>
          <w:rFonts w:ascii="Calibri" w:hAnsi="Calibri" w:cs="Cambria"/>
          <w:sz w:val="22"/>
          <w:szCs w:val="22"/>
        </w:rPr>
      </w:pPr>
      <w:r w:rsidRPr="001354A2">
        <w:rPr>
          <w:rFonts w:ascii="Calibri" w:hAnsi="Calibri" w:cs="Cambria"/>
          <w:sz w:val="22"/>
          <w:szCs w:val="22"/>
        </w:rPr>
        <w:t>2.</w:t>
      </w:r>
      <w:r w:rsidRPr="001354A2">
        <w:rPr>
          <w:rFonts w:ascii="Calibri" w:hAnsi="Calibri" w:cs="Cambria"/>
          <w:sz w:val="22"/>
          <w:szCs w:val="22"/>
        </w:rPr>
        <w:tab/>
        <w:t>COD members are fiduciaries who must hold a position of trust and exercise a duty of care, including a general obligation to avoid conflicts of interest.</w:t>
      </w:r>
    </w:p>
    <w:p w:rsidR="00BD311C" w:rsidRPr="001354A2" w:rsidRDefault="00BD311C" w:rsidP="00BD311C">
      <w:pPr>
        <w:pStyle w:val="Bodytext3"/>
        <w:widowControl/>
        <w:suppressAutoHyphens/>
        <w:spacing w:before="0" w:line="240" w:lineRule="auto"/>
        <w:ind w:left="480" w:hanging="480"/>
        <w:rPr>
          <w:rFonts w:ascii="Calibri" w:hAnsi="Calibri" w:cs="Cambria"/>
          <w:sz w:val="22"/>
          <w:szCs w:val="22"/>
        </w:rPr>
      </w:pPr>
      <w:r w:rsidRPr="001354A2">
        <w:rPr>
          <w:rFonts w:ascii="Calibri" w:hAnsi="Calibri" w:cs="Cambria"/>
          <w:sz w:val="22"/>
          <w:szCs w:val="22"/>
        </w:rPr>
        <w:t>3.</w:t>
      </w:r>
      <w:r w:rsidRPr="001354A2">
        <w:rPr>
          <w:rFonts w:ascii="Calibri" w:hAnsi="Calibri" w:cs="Cambria"/>
          <w:sz w:val="22"/>
          <w:szCs w:val="22"/>
        </w:rPr>
        <w:tab/>
        <w:t>COD members have the duty of guiding the agencies’/institutions’ affairs in such a manner as to achieve the objectives of the agency/institution. COD members have a fiduciary duty to act honestly, in good faith and in the best interests of the agency/institution, and to be loyal to the agency/institution.</w:t>
      </w:r>
    </w:p>
    <w:p w:rsidR="00BD311C" w:rsidRPr="001354A2" w:rsidRDefault="00BD311C" w:rsidP="00BD311C">
      <w:pPr>
        <w:pStyle w:val="Bodytext3"/>
        <w:widowControl/>
        <w:suppressAutoHyphens/>
        <w:spacing w:before="0" w:line="240" w:lineRule="auto"/>
        <w:ind w:left="480" w:hanging="480"/>
        <w:rPr>
          <w:rFonts w:ascii="Calibri" w:hAnsi="Calibri" w:cs="Cambria"/>
          <w:sz w:val="22"/>
          <w:szCs w:val="22"/>
        </w:rPr>
      </w:pPr>
      <w:r w:rsidRPr="001354A2">
        <w:rPr>
          <w:rFonts w:ascii="Calibri" w:hAnsi="Calibri" w:cs="Cambria"/>
          <w:sz w:val="22"/>
          <w:szCs w:val="22"/>
        </w:rPr>
        <w:t>4.</w:t>
      </w:r>
      <w:r w:rsidRPr="001354A2">
        <w:rPr>
          <w:rFonts w:ascii="Calibri" w:hAnsi="Calibri" w:cs="Cambria"/>
          <w:sz w:val="22"/>
          <w:szCs w:val="22"/>
        </w:rPr>
        <w:tab/>
        <w:t>Honesty is the first component of this fiduciary duty. A COD member must disclose the entire truth and avoid fraudulent transactions or misleading representation.</w:t>
      </w:r>
    </w:p>
    <w:p w:rsidR="00BD311C" w:rsidRPr="001354A2" w:rsidRDefault="00BD311C" w:rsidP="00BD311C">
      <w:pPr>
        <w:pStyle w:val="Bodytext3"/>
        <w:widowControl/>
        <w:suppressAutoHyphens/>
        <w:spacing w:before="0" w:line="240" w:lineRule="auto"/>
        <w:ind w:left="480" w:hanging="480"/>
        <w:rPr>
          <w:rFonts w:ascii="Calibri" w:hAnsi="Calibri" w:cs="Cambria"/>
          <w:sz w:val="22"/>
          <w:szCs w:val="22"/>
        </w:rPr>
      </w:pPr>
      <w:r w:rsidRPr="001354A2">
        <w:rPr>
          <w:rFonts w:ascii="Calibri" w:hAnsi="Calibri" w:cs="Cambria"/>
          <w:sz w:val="22"/>
          <w:szCs w:val="22"/>
        </w:rPr>
        <w:t>5.</w:t>
      </w:r>
      <w:r w:rsidRPr="001354A2">
        <w:rPr>
          <w:rFonts w:ascii="Calibri" w:hAnsi="Calibri" w:cs="Cambria"/>
          <w:sz w:val="22"/>
          <w:szCs w:val="22"/>
        </w:rPr>
        <w:tab/>
        <w:t>Good faith is the second component of this fiduciary duty. COD members must pursue the best interests of the agency/institution. This means that a COD member may not pursue any improper purpose while acting on behalf of the agency/institution.</w:t>
      </w:r>
    </w:p>
    <w:p w:rsidR="00BD311C" w:rsidRPr="001354A2" w:rsidRDefault="00BD311C" w:rsidP="00BD311C">
      <w:pPr>
        <w:pStyle w:val="Bodytext3"/>
        <w:widowControl/>
        <w:suppressAutoHyphens/>
        <w:spacing w:before="0" w:line="240" w:lineRule="auto"/>
        <w:ind w:left="480" w:hanging="480"/>
        <w:rPr>
          <w:rFonts w:ascii="Calibri" w:hAnsi="Calibri" w:cs="Cambria"/>
          <w:sz w:val="22"/>
          <w:szCs w:val="22"/>
        </w:rPr>
      </w:pPr>
      <w:r w:rsidRPr="001354A2">
        <w:rPr>
          <w:rFonts w:ascii="Calibri" w:hAnsi="Calibri" w:cs="Cambria"/>
          <w:sz w:val="22"/>
          <w:szCs w:val="22"/>
        </w:rPr>
        <w:t>6.</w:t>
      </w:r>
      <w:r w:rsidRPr="001354A2">
        <w:rPr>
          <w:rFonts w:ascii="Calibri" w:hAnsi="Calibri" w:cs="Cambria"/>
          <w:sz w:val="22"/>
          <w:szCs w:val="22"/>
        </w:rPr>
        <w:tab/>
        <w:t>The duty of loyalty and the avoidance of conflicts of interest mean that a COD member must give loyalty to the agency/institution and must not subordinate the interests of the agency/institution to his or her perso</w:t>
      </w:r>
      <w:r w:rsidRPr="001354A2">
        <w:rPr>
          <w:rFonts w:ascii="Calibri" w:hAnsi="Calibri" w:cs="Cambria"/>
          <w:sz w:val="22"/>
          <w:szCs w:val="22"/>
        </w:rPr>
        <w:t>n</w:t>
      </w:r>
      <w:r w:rsidRPr="001354A2">
        <w:rPr>
          <w:rFonts w:ascii="Calibri" w:hAnsi="Calibri" w:cs="Cambria"/>
          <w:sz w:val="22"/>
          <w:szCs w:val="22"/>
        </w:rPr>
        <w:t>al interests.</w:t>
      </w:r>
    </w:p>
    <w:p w:rsidR="00BD311C" w:rsidRDefault="00BD311C" w:rsidP="00BD311C">
      <w:pPr>
        <w:pStyle w:val="Bodytext3"/>
        <w:widowControl/>
        <w:suppressAutoHyphens/>
        <w:spacing w:before="0" w:line="240" w:lineRule="auto"/>
        <w:ind w:left="480" w:hanging="480"/>
        <w:rPr>
          <w:rFonts w:ascii="Calibri" w:hAnsi="Calibri" w:cs="Cambria"/>
          <w:sz w:val="22"/>
          <w:szCs w:val="22"/>
        </w:rPr>
      </w:pPr>
      <w:r w:rsidRPr="001354A2">
        <w:rPr>
          <w:rFonts w:ascii="Calibri" w:hAnsi="Calibri" w:cs="Cambria"/>
          <w:sz w:val="22"/>
          <w:szCs w:val="22"/>
        </w:rPr>
        <w:t>7.</w:t>
      </w:r>
      <w:r w:rsidRPr="001354A2">
        <w:rPr>
          <w:rFonts w:ascii="Calibri" w:hAnsi="Calibri" w:cs="Cambria"/>
          <w:sz w:val="22"/>
          <w:szCs w:val="22"/>
        </w:rPr>
        <w:tab/>
        <w:t>Even when conflicts do not exist, COD members should understand that COD decisions may affect the business or affairs of a COD member. The impact is generally financial, but even social or political gain may violate the fiduciary duty. COD members must avoid direct or indirect benefits to relatives, friends, and a</w:t>
      </w:r>
      <w:r w:rsidRPr="001354A2">
        <w:rPr>
          <w:rFonts w:ascii="Calibri" w:hAnsi="Calibri" w:cs="Cambria"/>
          <w:sz w:val="22"/>
          <w:szCs w:val="22"/>
        </w:rPr>
        <w:t>s</w:t>
      </w:r>
      <w:r w:rsidRPr="001354A2">
        <w:rPr>
          <w:rFonts w:ascii="Calibri" w:hAnsi="Calibri" w:cs="Cambria"/>
          <w:sz w:val="22"/>
          <w:szCs w:val="22"/>
        </w:rPr>
        <w:t>sociates.</w:t>
      </w:r>
    </w:p>
    <w:p w:rsidR="00BD311C" w:rsidRDefault="00BD311C" w:rsidP="00BD311C">
      <w:pPr>
        <w:pStyle w:val="Bodytext3"/>
        <w:widowControl/>
        <w:suppressAutoHyphens/>
        <w:spacing w:before="0" w:line="240" w:lineRule="auto"/>
        <w:ind w:left="480" w:hanging="480"/>
        <w:rPr>
          <w:rFonts w:ascii="Calibri" w:hAnsi="Calibri" w:cs="Cambria"/>
          <w:sz w:val="22"/>
          <w:szCs w:val="22"/>
        </w:rPr>
      </w:pPr>
    </w:p>
    <w:p w:rsidR="00BD311C" w:rsidRPr="00BD311C" w:rsidRDefault="00BD311C" w:rsidP="00BD311C">
      <w:pPr>
        <w:pStyle w:val="Bodytext3"/>
        <w:widowControl/>
        <w:suppressAutoHyphens/>
        <w:spacing w:before="0" w:line="240" w:lineRule="auto"/>
        <w:ind w:left="480" w:hanging="480"/>
        <w:rPr>
          <w:rFonts w:ascii="Calibri" w:hAnsi="Calibri" w:cs="Cambria"/>
          <w:i/>
          <w:sz w:val="22"/>
          <w:szCs w:val="22"/>
        </w:rPr>
      </w:pPr>
      <w:r w:rsidRPr="00BD311C">
        <w:rPr>
          <w:rFonts w:ascii="Calibri" w:hAnsi="Calibri" w:cs="Cambria"/>
          <w:i/>
          <w:sz w:val="22"/>
          <w:szCs w:val="22"/>
        </w:rPr>
        <w:t>B.   Policy, purpose, and definition</w:t>
      </w:r>
    </w:p>
    <w:p w:rsidR="00BD311C" w:rsidRDefault="00BD311C" w:rsidP="00BD311C">
      <w:pPr>
        <w:pStyle w:val="Bodytext3"/>
        <w:widowControl/>
        <w:suppressAutoHyphens/>
        <w:spacing w:before="0" w:line="240" w:lineRule="auto"/>
        <w:rPr>
          <w:rFonts w:ascii="Calibri" w:hAnsi="Calibri" w:cs="Cambria"/>
          <w:sz w:val="22"/>
          <w:szCs w:val="22"/>
        </w:rPr>
      </w:pPr>
    </w:p>
    <w:p w:rsidR="00BD311C" w:rsidRPr="001354A2" w:rsidRDefault="00BD311C" w:rsidP="00BD311C">
      <w:pPr>
        <w:pStyle w:val="Bodytext3"/>
        <w:widowControl/>
        <w:suppressAutoHyphens/>
        <w:spacing w:before="0" w:line="240" w:lineRule="auto"/>
        <w:ind w:left="480" w:hanging="480"/>
        <w:rPr>
          <w:rFonts w:ascii="Calibri" w:hAnsi="Calibri" w:cs="Cambria"/>
          <w:sz w:val="22"/>
          <w:szCs w:val="22"/>
        </w:rPr>
      </w:pPr>
      <w:r w:rsidRPr="001354A2">
        <w:rPr>
          <w:rFonts w:ascii="Calibri" w:hAnsi="Calibri" w:cs="Cambria"/>
          <w:sz w:val="22"/>
          <w:szCs w:val="22"/>
        </w:rPr>
        <w:t>1.</w:t>
      </w:r>
      <w:r w:rsidRPr="001354A2">
        <w:rPr>
          <w:rFonts w:ascii="Calibri" w:hAnsi="Calibri" w:cs="Cambria"/>
          <w:sz w:val="22"/>
          <w:szCs w:val="22"/>
        </w:rPr>
        <w:tab/>
        <w:t>A COD member must purposefully avoid conflicts of interest unless authorized under paragraphs C.4 and C.5. This policy statement applies to all COD members. Recognizing that synod carefully selects COD members, relying upon the trust of nominating assemblies in their integrity, judgment, and courage, the COD reasonably expects that no member would ever use his or her position for personal gain. However, to avoid any misunderstanding, this policy statement is promulgated and adopted.</w:t>
      </w:r>
    </w:p>
    <w:p w:rsidR="00BD311C" w:rsidRPr="001354A2" w:rsidRDefault="00BD311C" w:rsidP="00BD311C">
      <w:pPr>
        <w:pStyle w:val="Bodytext3"/>
        <w:widowControl/>
        <w:suppressAutoHyphens/>
        <w:spacing w:before="0" w:line="240" w:lineRule="auto"/>
        <w:ind w:left="480" w:hanging="480"/>
        <w:rPr>
          <w:rFonts w:ascii="Calibri" w:hAnsi="Calibri" w:cs="Cambria"/>
          <w:sz w:val="22"/>
          <w:szCs w:val="22"/>
        </w:rPr>
      </w:pPr>
      <w:r w:rsidRPr="001354A2">
        <w:rPr>
          <w:rFonts w:ascii="Calibri" w:hAnsi="Calibri" w:cs="Cambria"/>
          <w:sz w:val="22"/>
          <w:szCs w:val="22"/>
        </w:rPr>
        <w:t>2.</w:t>
      </w:r>
      <w:r w:rsidRPr="001354A2">
        <w:rPr>
          <w:rFonts w:ascii="Calibri" w:hAnsi="Calibri" w:cs="Cambria"/>
          <w:sz w:val="22"/>
          <w:szCs w:val="22"/>
        </w:rPr>
        <w:tab/>
        <w:t>A conflict of interest exists when a COD member has a personal interest of any kind which has the potential to be inconsistent in any degree with the best interests of the agency/institution. When a COD member’s personal interests, whether real or perceived, could supersede or conflict with his or her dedication to the best interests of the COD, a conflict of interest arises. The test of a conflict of interest is not just in whether a personal interest actually influences a COD member, but also in whether circumstances lend themselves to such a possibility. Examples:</w:t>
      </w:r>
    </w:p>
    <w:p w:rsidR="00BD311C" w:rsidRPr="001354A2" w:rsidRDefault="00BD311C" w:rsidP="00BD311C">
      <w:pPr>
        <w:pStyle w:val="Bodytext4"/>
        <w:widowControl/>
        <w:suppressAutoHyphens/>
        <w:spacing w:before="0" w:line="240" w:lineRule="auto"/>
        <w:ind w:left="810" w:hanging="330"/>
        <w:rPr>
          <w:rFonts w:ascii="Calibri" w:hAnsi="Calibri" w:cs="Cambria"/>
          <w:sz w:val="22"/>
          <w:szCs w:val="22"/>
        </w:rPr>
      </w:pPr>
      <w:r w:rsidRPr="001354A2">
        <w:rPr>
          <w:rFonts w:ascii="Calibri" w:hAnsi="Calibri" w:cs="Cambria"/>
          <w:sz w:val="22"/>
          <w:szCs w:val="22"/>
        </w:rPr>
        <w:t>a.</w:t>
      </w:r>
      <w:r w:rsidRPr="001354A2">
        <w:rPr>
          <w:rFonts w:ascii="Calibri" w:hAnsi="Calibri" w:cs="Cambria"/>
          <w:sz w:val="22"/>
          <w:szCs w:val="22"/>
        </w:rPr>
        <w:tab/>
        <w:t>Conflicting financial interests</w:t>
      </w:r>
    </w:p>
    <w:p w:rsidR="00BD311C" w:rsidRPr="001354A2" w:rsidRDefault="00BD311C" w:rsidP="00BD311C">
      <w:pPr>
        <w:pStyle w:val="Bodytext4"/>
        <w:widowControl/>
        <w:suppressAutoHyphens/>
        <w:spacing w:before="0" w:line="240" w:lineRule="auto"/>
        <w:ind w:left="810" w:hanging="330"/>
        <w:rPr>
          <w:rFonts w:ascii="Calibri" w:hAnsi="Calibri" w:cs="Cambria"/>
          <w:sz w:val="22"/>
          <w:szCs w:val="22"/>
        </w:rPr>
      </w:pPr>
      <w:r w:rsidRPr="001354A2">
        <w:rPr>
          <w:rFonts w:ascii="Calibri" w:hAnsi="Calibri" w:cs="Cambria"/>
          <w:sz w:val="22"/>
          <w:szCs w:val="22"/>
        </w:rPr>
        <w:t>b.</w:t>
      </w:r>
      <w:r w:rsidRPr="001354A2">
        <w:rPr>
          <w:rFonts w:ascii="Calibri" w:hAnsi="Calibri" w:cs="Cambria"/>
          <w:sz w:val="22"/>
          <w:szCs w:val="22"/>
        </w:rPr>
        <w:tab/>
        <w:t>Use of confidential information for personal gain</w:t>
      </w:r>
    </w:p>
    <w:p w:rsidR="00BD311C" w:rsidRPr="001354A2" w:rsidRDefault="00BD311C" w:rsidP="00BD311C">
      <w:pPr>
        <w:pStyle w:val="Bodytext4"/>
        <w:widowControl/>
        <w:suppressAutoHyphens/>
        <w:spacing w:before="0" w:line="240" w:lineRule="auto"/>
        <w:ind w:left="810" w:hanging="330"/>
        <w:rPr>
          <w:rFonts w:ascii="Calibri" w:hAnsi="Calibri" w:cs="Cambria"/>
          <w:sz w:val="22"/>
          <w:szCs w:val="22"/>
        </w:rPr>
      </w:pPr>
      <w:r w:rsidRPr="001354A2">
        <w:rPr>
          <w:rFonts w:ascii="Calibri" w:hAnsi="Calibri" w:cs="Cambria"/>
          <w:sz w:val="22"/>
          <w:szCs w:val="22"/>
        </w:rPr>
        <w:t>c.</w:t>
      </w:r>
      <w:r w:rsidRPr="001354A2">
        <w:rPr>
          <w:rFonts w:ascii="Calibri" w:hAnsi="Calibri" w:cs="Cambria"/>
          <w:sz w:val="22"/>
          <w:szCs w:val="22"/>
        </w:rPr>
        <w:tab/>
        <w:t>Unauthorized disclosure of confidential information</w:t>
      </w:r>
    </w:p>
    <w:p w:rsidR="00BD311C" w:rsidRPr="001354A2" w:rsidRDefault="00BD311C" w:rsidP="00BD311C">
      <w:pPr>
        <w:pStyle w:val="Bodytext4"/>
        <w:widowControl/>
        <w:suppressAutoHyphens/>
        <w:spacing w:before="0" w:line="240" w:lineRule="auto"/>
        <w:ind w:left="810" w:hanging="330"/>
        <w:rPr>
          <w:rFonts w:ascii="Calibri" w:hAnsi="Calibri" w:cs="Cambria"/>
          <w:sz w:val="22"/>
          <w:szCs w:val="22"/>
        </w:rPr>
      </w:pPr>
      <w:r w:rsidRPr="001354A2">
        <w:rPr>
          <w:rFonts w:ascii="Calibri" w:hAnsi="Calibri" w:cs="Cambria"/>
          <w:sz w:val="22"/>
          <w:szCs w:val="22"/>
        </w:rPr>
        <w:lastRenderedPageBreak/>
        <w:t>d.</w:t>
      </w:r>
      <w:r w:rsidRPr="001354A2">
        <w:rPr>
          <w:rFonts w:ascii="Calibri" w:hAnsi="Calibri" w:cs="Cambria"/>
          <w:sz w:val="22"/>
          <w:szCs w:val="22"/>
        </w:rPr>
        <w:tab/>
        <w:t>Use of agency/institutional time and facilities for personal purpose or other activities.</w:t>
      </w:r>
    </w:p>
    <w:p w:rsidR="00BD311C" w:rsidRDefault="00BD311C" w:rsidP="00BD311C">
      <w:pPr>
        <w:pStyle w:val="Bodytext3"/>
        <w:widowControl/>
        <w:suppressAutoHyphens/>
        <w:spacing w:before="0" w:line="240" w:lineRule="auto"/>
        <w:ind w:left="480" w:hanging="480"/>
        <w:rPr>
          <w:rFonts w:ascii="Calibri" w:hAnsi="Calibri" w:cs="Cambria"/>
          <w:sz w:val="22"/>
          <w:szCs w:val="22"/>
        </w:rPr>
      </w:pPr>
      <w:r w:rsidRPr="001354A2">
        <w:rPr>
          <w:rFonts w:ascii="Calibri" w:hAnsi="Calibri" w:cs="Cambria"/>
          <w:sz w:val="22"/>
          <w:szCs w:val="22"/>
        </w:rPr>
        <w:t>3.</w:t>
      </w:r>
      <w:r w:rsidRPr="001354A2">
        <w:rPr>
          <w:rFonts w:ascii="Calibri" w:hAnsi="Calibri" w:cs="Cambria"/>
          <w:sz w:val="22"/>
          <w:szCs w:val="22"/>
        </w:rPr>
        <w:tab/>
        <w:t>COD members must recognize that the appearance of a conflict of interest, even when in fact it may not exist, can be damaging to the agency/institution and must be avoided.</w:t>
      </w:r>
    </w:p>
    <w:p w:rsidR="00BD311C" w:rsidRDefault="00BD311C" w:rsidP="00BD311C">
      <w:pPr>
        <w:pStyle w:val="Bodytext3"/>
        <w:widowControl/>
        <w:suppressAutoHyphens/>
        <w:spacing w:before="0" w:line="240" w:lineRule="auto"/>
        <w:ind w:left="480" w:hanging="480"/>
        <w:rPr>
          <w:rFonts w:ascii="Calibri" w:hAnsi="Calibri" w:cs="Cambria"/>
          <w:sz w:val="22"/>
          <w:szCs w:val="22"/>
        </w:rPr>
      </w:pPr>
    </w:p>
    <w:p w:rsidR="00BD311C" w:rsidRPr="00BD311C" w:rsidRDefault="00BD311C" w:rsidP="00BD311C">
      <w:pPr>
        <w:pStyle w:val="Bodytext3"/>
        <w:widowControl/>
        <w:suppressAutoHyphens/>
        <w:spacing w:before="0" w:line="240" w:lineRule="auto"/>
        <w:ind w:left="480" w:hanging="480"/>
        <w:rPr>
          <w:rFonts w:ascii="Calibri" w:hAnsi="Calibri" w:cs="Cambria"/>
          <w:i/>
          <w:sz w:val="22"/>
          <w:szCs w:val="22"/>
        </w:rPr>
      </w:pPr>
      <w:r w:rsidRPr="00BD311C">
        <w:rPr>
          <w:rFonts w:ascii="Calibri" w:hAnsi="Calibri" w:cs="Cambria"/>
          <w:i/>
          <w:sz w:val="22"/>
          <w:szCs w:val="22"/>
        </w:rPr>
        <w:t>C.   Policy statement</w:t>
      </w:r>
    </w:p>
    <w:p w:rsidR="00BD311C" w:rsidRDefault="00BD311C" w:rsidP="00BD311C">
      <w:pPr>
        <w:pStyle w:val="Bodytext3"/>
        <w:widowControl/>
        <w:suppressAutoHyphens/>
        <w:spacing w:before="0" w:line="240" w:lineRule="auto"/>
        <w:rPr>
          <w:rFonts w:ascii="Calibri" w:hAnsi="Calibri" w:cs="Cambria"/>
          <w:sz w:val="22"/>
          <w:szCs w:val="22"/>
        </w:rPr>
      </w:pPr>
    </w:p>
    <w:p w:rsidR="00BD311C" w:rsidRPr="001354A2" w:rsidRDefault="00BD311C" w:rsidP="00BD311C">
      <w:pPr>
        <w:pStyle w:val="Bodytext3"/>
        <w:widowControl/>
        <w:suppressAutoHyphens/>
        <w:spacing w:before="0" w:line="240" w:lineRule="auto"/>
        <w:ind w:left="480" w:hanging="480"/>
        <w:rPr>
          <w:rFonts w:ascii="Calibri" w:hAnsi="Calibri" w:cs="Cambria"/>
          <w:sz w:val="22"/>
          <w:szCs w:val="22"/>
        </w:rPr>
      </w:pPr>
      <w:r w:rsidRPr="001354A2">
        <w:rPr>
          <w:rFonts w:ascii="Calibri" w:hAnsi="Calibri" w:cs="Cambria"/>
          <w:sz w:val="22"/>
          <w:szCs w:val="22"/>
        </w:rPr>
        <w:t>1.</w:t>
      </w:r>
      <w:r w:rsidRPr="001354A2">
        <w:rPr>
          <w:rFonts w:ascii="Calibri" w:hAnsi="Calibri" w:cs="Cambria"/>
          <w:sz w:val="22"/>
          <w:szCs w:val="22"/>
        </w:rPr>
        <w:tab/>
        <w:t>A COD member should resign his or her position if he or she reasonably could conclude that any kind of financial or personal obligation might improperly affect his or her judgment on behalf of the board or agency/institution. Each person must examine his or her own activities and those of his or her immediate family to ensure that no condition exists which creates a potential conflict of interest or a potentially embarrassing situation with respect to transactions between the board member and the agency/institution. COD members shall sign and complete the attached Conflict of Interest Statement.</w:t>
      </w:r>
    </w:p>
    <w:p w:rsidR="00BD311C" w:rsidRPr="001354A2" w:rsidRDefault="00BD311C" w:rsidP="00BD311C">
      <w:pPr>
        <w:pStyle w:val="Bodytext3"/>
        <w:widowControl/>
        <w:suppressAutoHyphens/>
        <w:spacing w:before="0" w:line="240" w:lineRule="auto"/>
        <w:ind w:left="480" w:hanging="480"/>
        <w:rPr>
          <w:rFonts w:ascii="Calibri" w:hAnsi="Calibri" w:cs="Cambria"/>
          <w:sz w:val="22"/>
          <w:szCs w:val="22"/>
        </w:rPr>
      </w:pPr>
      <w:r w:rsidRPr="001354A2">
        <w:rPr>
          <w:rFonts w:ascii="Calibri" w:hAnsi="Calibri" w:cs="Cambria"/>
          <w:sz w:val="22"/>
          <w:szCs w:val="22"/>
        </w:rPr>
        <w:t>2.</w:t>
      </w:r>
      <w:r w:rsidRPr="001354A2">
        <w:rPr>
          <w:rFonts w:ascii="Calibri" w:hAnsi="Calibri" w:cs="Cambria"/>
          <w:sz w:val="22"/>
          <w:szCs w:val="22"/>
        </w:rPr>
        <w:tab/>
        <w:t>Unless the provisions in paragraphs C.3 through C.5 are followed, a COD member shall not solicit or be a party, directly or indirectly, to any financial or other opportunity between the agency/institution and</w:t>
      </w:r>
    </w:p>
    <w:p w:rsidR="00BD311C" w:rsidRPr="001354A2" w:rsidRDefault="00BD311C" w:rsidP="00BD311C">
      <w:pPr>
        <w:pStyle w:val="Bodytext4"/>
        <w:widowControl/>
        <w:suppressAutoHyphens/>
        <w:spacing w:before="0" w:line="240" w:lineRule="auto"/>
        <w:ind w:left="810" w:hanging="330"/>
        <w:rPr>
          <w:rFonts w:ascii="Calibri" w:hAnsi="Calibri" w:cs="Cambria"/>
          <w:sz w:val="22"/>
          <w:szCs w:val="22"/>
        </w:rPr>
      </w:pPr>
      <w:proofErr w:type="gramStart"/>
      <w:r w:rsidRPr="001354A2">
        <w:rPr>
          <w:rFonts w:ascii="Calibri" w:hAnsi="Calibri" w:cs="Cambria"/>
          <w:sz w:val="22"/>
          <w:szCs w:val="22"/>
        </w:rPr>
        <w:t>a</w:t>
      </w:r>
      <w:proofErr w:type="gramEnd"/>
      <w:r w:rsidRPr="001354A2">
        <w:rPr>
          <w:rFonts w:ascii="Calibri" w:hAnsi="Calibri" w:cs="Cambria"/>
          <w:sz w:val="22"/>
          <w:szCs w:val="22"/>
        </w:rPr>
        <w:t>.</w:t>
      </w:r>
      <w:r w:rsidRPr="001354A2">
        <w:rPr>
          <w:rFonts w:ascii="Calibri" w:hAnsi="Calibri" w:cs="Cambria"/>
          <w:sz w:val="22"/>
          <w:szCs w:val="22"/>
        </w:rPr>
        <w:tab/>
        <w:t>himself or herself or a family member.</w:t>
      </w:r>
    </w:p>
    <w:p w:rsidR="00BD311C" w:rsidRPr="001354A2" w:rsidRDefault="00BD311C" w:rsidP="00BD311C">
      <w:pPr>
        <w:pStyle w:val="Bodytext4"/>
        <w:widowControl/>
        <w:suppressAutoHyphens/>
        <w:spacing w:before="0" w:line="240" w:lineRule="auto"/>
        <w:ind w:left="810" w:hanging="330"/>
        <w:rPr>
          <w:rFonts w:ascii="Calibri" w:hAnsi="Calibri" w:cs="Cambria"/>
          <w:sz w:val="22"/>
          <w:szCs w:val="22"/>
        </w:rPr>
      </w:pPr>
      <w:proofErr w:type="gramStart"/>
      <w:r w:rsidRPr="001354A2">
        <w:rPr>
          <w:rFonts w:ascii="Calibri" w:hAnsi="Calibri" w:cs="Cambria"/>
          <w:sz w:val="22"/>
          <w:szCs w:val="22"/>
        </w:rPr>
        <w:t>b</w:t>
      </w:r>
      <w:proofErr w:type="gramEnd"/>
      <w:r w:rsidRPr="001354A2">
        <w:rPr>
          <w:rFonts w:ascii="Calibri" w:hAnsi="Calibri" w:cs="Cambria"/>
          <w:sz w:val="22"/>
          <w:szCs w:val="22"/>
        </w:rPr>
        <w:t>.</w:t>
      </w:r>
      <w:r w:rsidRPr="001354A2">
        <w:rPr>
          <w:rFonts w:ascii="Calibri" w:hAnsi="Calibri" w:cs="Cambria"/>
          <w:sz w:val="22"/>
          <w:szCs w:val="22"/>
        </w:rPr>
        <w:tab/>
        <w:t xml:space="preserve">any firm (meaning </w:t>
      </w:r>
      <w:proofErr w:type="spellStart"/>
      <w:r w:rsidRPr="001354A2">
        <w:rPr>
          <w:rFonts w:ascii="Calibri" w:hAnsi="Calibri" w:cs="Cambria"/>
          <w:sz w:val="22"/>
          <w:szCs w:val="22"/>
        </w:rPr>
        <w:t>copartnership</w:t>
      </w:r>
      <w:proofErr w:type="spellEnd"/>
      <w:r w:rsidRPr="001354A2">
        <w:rPr>
          <w:rFonts w:ascii="Calibri" w:hAnsi="Calibri" w:cs="Cambria"/>
          <w:sz w:val="22"/>
          <w:szCs w:val="22"/>
        </w:rPr>
        <w:t xml:space="preserve"> or other unincorporated association) of which he or she or any family member is a partner, member, employee, or agent.</w:t>
      </w:r>
    </w:p>
    <w:p w:rsidR="00BD311C" w:rsidRPr="001354A2" w:rsidRDefault="00BD311C" w:rsidP="00BD311C">
      <w:pPr>
        <w:pStyle w:val="Bodytext4"/>
        <w:widowControl/>
        <w:suppressAutoHyphens/>
        <w:spacing w:before="0" w:line="240" w:lineRule="auto"/>
        <w:ind w:left="810" w:hanging="330"/>
        <w:rPr>
          <w:rFonts w:ascii="Calibri" w:hAnsi="Calibri" w:cs="Cambria"/>
          <w:sz w:val="22"/>
          <w:szCs w:val="22"/>
        </w:rPr>
      </w:pPr>
      <w:proofErr w:type="gramStart"/>
      <w:r w:rsidRPr="001354A2">
        <w:rPr>
          <w:rFonts w:ascii="Calibri" w:hAnsi="Calibri" w:cs="Cambria"/>
          <w:sz w:val="22"/>
          <w:szCs w:val="22"/>
        </w:rPr>
        <w:t>c</w:t>
      </w:r>
      <w:proofErr w:type="gramEnd"/>
      <w:r w:rsidRPr="001354A2">
        <w:rPr>
          <w:rFonts w:ascii="Calibri" w:hAnsi="Calibri" w:cs="Cambria"/>
          <w:sz w:val="22"/>
          <w:szCs w:val="22"/>
        </w:rPr>
        <w:t>.</w:t>
      </w:r>
      <w:r w:rsidRPr="001354A2">
        <w:rPr>
          <w:rFonts w:ascii="Calibri" w:hAnsi="Calibri" w:cs="Cambria"/>
          <w:sz w:val="22"/>
          <w:szCs w:val="22"/>
        </w:rPr>
        <w:tab/>
        <w:t>any not-for-profit organization of which he or she or member(s) of his or her immediate family is an officer, director, employee, or agent.</w:t>
      </w:r>
    </w:p>
    <w:p w:rsidR="00BD311C" w:rsidRPr="001354A2" w:rsidRDefault="00BD311C" w:rsidP="00BD311C">
      <w:pPr>
        <w:pStyle w:val="Bodytext4"/>
        <w:widowControl/>
        <w:suppressAutoHyphens/>
        <w:spacing w:before="0" w:line="240" w:lineRule="auto"/>
        <w:ind w:left="810" w:hanging="330"/>
        <w:rPr>
          <w:rFonts w:ascii="Calibri" w:hAnsi="Calibri" w:cs="Cambria"/>
          <w:sz w:val="22"/>
          <w:szCs w:val="22"/>
        </w:rPr>
      </w:pPr>
      <w:r w:rsidRPr="001354A2">
        <w:rPr>
          <w:rFonts w:ascii="Calibri" w:hAnsi="Calibri" w:cs="Cambria"/>
          <w:sz w:val="22"/>
          <w:szCs w:val="22"/>
        </w:rPr>
        <w:t>d.</w:t>
      </w:r>
      <w:r w:rsidRPr="001354A2">
        <w:rPr>
          <w:rFonts w:ascii="Calibri" w:hAnsi="Calibri" w:cs="Cambria"/>
          <w:sz w:val="22"/>
          <w:szCs w:val="22"/>
        </w:rPr>
        <w:tab/>
        <w:t>any for-profit corporation in which he or she is an officer, director, employee, agent, or stockholder owning more than one percent (1%) or the total outstanding stock of any class, if the stock is not listed on a stock exchange, or stock with a present total value in excess of $25,000 if the stock is listed on a stock e</w:t>
      </w:r>
      <w:r w:rsidRPr="001354A2">
        <w:rPr>
          <w:rFonts w:ascii="Calibri" w:hAnsi="Calibri" w:cs="Cambria"/>
          <w:sz w:val="22"/>
          <w:szCs w:val="22"/>
        </w:rPr>
        <w:t>x</w:t>
      </w:r>
      <w:r w:rsidRPr="001354A2">
        <w:rPr>
          <w:rFonts w:ascii="Calibri" w:hAnsi="Calibri" w:cs="Cambria"/>
          <w:sz w:val="22"/>
          <w:szCs w:val="22"/>
        </w:rPr>
        <w:t>change.</w:t>
      </w:r>
    </w:p>
    <w:p w:rsidR="00BD311C" w:rsidRPr="001354A2" w:rsidRDefault="00BD311C" w:rsidP="00BD311C">
      <w:pPr>
        <w:pStyle w:val="Bodytext4"/>
        <w:widowControl/>
        <w:suppressAutoHyphens/>
        <w:spacing w:before="0" w:line="240" w:lineRule="auto"/>
        <w:ind w:left="810" w:hanging="330"/>
        <w:rPr>
          <w:rFonts w:ascii="Calibri" w:hAnsi="Calibri" w:cs="Cambria"/>
          <w:sz w:val="22"/>
          <w:szCs w:val="22"/>
        </w:rPr>
      </w:pPr>
      <w:proofErr w:type="gramStart"/>
      <w:r w:rsidRPr="001354A2">
        <w:rPr>
          <w:rFonts w:ascii="Calibri" w:hAnsi="Calibri" w:cs="Cambria"/>
          <w:sz w:val="22"/>
          <w:szCs w:val="22"/>
        </w:rPr>
        <w:t>e</w:t>
      </w:r>
      <w:proofErr w:type="gramEnd"/>
      <w:r w:rsidRPr="001354A2">
        <w:rPr>
          <w:rFonts w:ascii="Calibri" w:hAnsi="Calibri" w:cs="Cambria"/>
          <w:sz w:val="22"/>
          <w:szCs w:val="22"/>
        </w:rPr>
        <w:t>.</w:t>
      </w:r>
      <w:r w:rsidRPr="001354A2">
        <w:rPr>
          <w:rFonts w:ascii="Calibri" w:hAnsi="Calibri" w:cs="Cambria"/>
          <w:sz w:val="22"/>
          <w:szCs w:val="22"/>
        </w:rPr>
        <w:tab/>
        <w:t>any trust of which he or she is a grantor, beneficiary, or trustee.</w:t>
      </w:r>
    </w:p>
    <w:p w:rsidR="00BD311C" w:rsidRPr="001354A2" w:rsidRDefault="00BD311C" w:rsidP="00BD311C">
      <w:pPr>
        <w:pStyle w:val="Bodytext3"/>
        <w:widowControl/>
        <w:suppressAutoHyphens/>
        <w:spacing w:before="0" w:line="240" w:lineRule="auto"/>
        <w:ind w:left="480" w:hanging="480"/>
        <w:rPr>
          <w:rFonts w:ascii="Calibri" w:hAnsi="Calibri" w:cs="Cambria"/>
          <w:sz w:val="22"/>
          <w:szCs w:val="22"/>
        </w:rPr>
      </w:pPr>
      <w:r w:rsidRPr="001354A2">
        <w:rPr>
          <w:rFonts w:ascii="Calibri" w:hAnsi="Calibri" w:cs="Cambria"/>
          <w:sz w:val="22"/>
          <w:szCs w:val="22"/>
        </w:rPr>
        <w:t>3.</w:t>
      </w:r>
      <w:r w:rsidRPr="001354A2">
        <w:rPr>
          <w:rFonts w:ascii="Calibri" w:hAnsi="Calibri" w:cs="Cambria"/>
          <w:sz w:val="22"/>
          <w:szCs w:val="22"/>
        </w:rPr>
        <w:tab/>
        <w:t>In the event that a potential contract or arrangement which could present a conflict situation described in paragraph C.2 is presented to the COD, the affected COD member shall</w:t>
      </w:r>
    </w:p>
    <w:p w:rsidR="00BD311C" w:rsidRPr="001354A2" w:rsidRDefault="00BD311C" w:rsidP="00BD311C">
      <w:pPr>
        <w:pStyle w:val="Bodytext4"/>
        <w:widowControl/>
        <w:suppressAutoHyphens/>
        <w:spacing w:before="0" w:line="240" w:lineRule="auto"/>
        <w:ind w:left="810" w:hanging="330"/>
        <w:rPr>
          <w:rFonts w:ascii="Calibri" w:hAnsi="Calibri" w:cs="Cambria"/>
          <w:sz w:val="22"/>
          <w:szCs w:val="22"/>
        </w:rPr>
      </w:pPr>
      <w:proofErr w:type="gramStart"/>
      <w:r w:rsidRPr="001354A2">
        <w:rPr>
          <w:rFonts w:ascii="Calibri" w:hAnsi="Calibri" w:cs="Cambria"/>
          <w:sz w:val="22"/>
          <w:szCs w:val="22"/>
        </w:rPr>
        <w:t>a</w:t>
      </w:r>
      <w:proofErr w:type="gramEnd"/>
      <w:r w:rsidRPr="001354A2">
        <w:rPr>
          <w:rFonts w:ascii="Calibri" w:hAnsi="Calibri" w:cs="Cambria"/>
          <w:sz w:val="22"/>
          <w:szCs w:val="22"/>
        </w:rPr>
        <w:t>.</w:t>
      </w:r>
      <w:r w:rsidRPr="001354A2">
        <w:rPr>
          <w:rFonts w:ascii="Calibri" w:hAnsi="Calibri" w:cs="Cambria"/>
          <w:sz w:val="22"/>
          <w:szCs w:val="22"/>
        </w:rPr>
        <w:tab/>
        <w:t>not participate in any way on behalf of the agency/institution in discussion or negotiation of the contract or arrangement, or in the approval of the contract or arrangement.</w:t>
      </w:r>
    </w:p>
    <w:p w:rsidR="00BD311C" w:rsidRPr="001354A2" w:rsidRDefault="00BD311C" w:rsidP="00BD311C">
      <w:pPr>
        <w:pStyle w:val="Bodytext4"/>
        <w:widowControl/>
        <w:suppressAutoHyphens/>
        <w:spacing w:before="0" w:line="240" w:lineRule="auto"/>
        <w:ind w:left="810" w:hanging="330"/>
        <w:rPr>
          <w:rFonts w:ascii="Calibri" w:hAnsi="Calibri" w:cs="Cambria"/>
          <w:sz w:val="22"/>
          <w:szCs w:val="22"/>
        </w:rPr>
      </w:pPr>
      <w:r w:rsidRPr="001354A2">
        <w:rPr>
          <w:rFonts w:ascii="Calibri" w:hAnsi="Calibri" w:cs="Cambria"/>
          <w:sz w:val="22"/>
          <w:szCs w:val="22"/>
        </w:rPr>
        <w:t>b.</w:t>
      </w:r>
      <w:r w:rsidRPr="001354A2">
        <w:rPr>
          <w:rFonts w:ascii="Calibri" w:hAnsi="Calibri" w:cs="Cambria"/>
          <w:sz w:val="22"/>
          <w:szCs w:val="22"/>
        </w:rPr>
        <w:tab/>
        <w:t>promptly disclose in writing any financial, personal, or pecuniary interest in the contract or arrangement to the board or other official body which has the power to approve the contact or arrangement, which disclosure shall be made a matter of record in the COD’s official proceeding.</w:t>
      </w:r>
    </w:p>
    <w:p w:rsidR="00BD311C" w:rsidRPr="001354A2" w:rsidRDefault="00BD311C" w:rsidP="00BD311C">
      <w:pPr>
        <w:pStyle w:val="Bodytext3"/>
        <w:widowControl/>
        <w:suppressAutoHyphens/>
        <w:spacing w:before="0" w:line="240" w:lineRule="auto"/>
        <w:ind w:left="480" w:hanging="480"/>
        <w:rPr>
          <w:rFonts w:ascii="Calibri" w:hAnsi="Calibri" w:cs="Cambria"/>
          <w:sz w:val="22"/>
          <w:szCs w:val="22"/>
        </w:rPr>
      </w:pPr>
      <w:r w:rsidRPr="001354A2">
        <w:rPr>
          <w:rFonts w:ascii="Calibri" w:hAnsi="Calibri" w:cs="Cambria"/>
          <w:sz w:val="22"/>
          <w:szCs w:val="22"/>
        </w:rPr>
        <w:t>4.</w:t>
      </w:r>
      <w:r w:rsidRPr="001354A2">
        <w:rPr>
          <w:rFonts w:ascii="Calibri" w:hAnsi="Calibri" w:cs="Cambria"/>
          <w:sz w:val="22"/>
          <w:szCs w:val="22"/>
        </w:rPr>
        <w:tab/>
        <w:t>A contract or arrangement referenced in Paragraph C.3 must be approved by a vote of not less than two-thirds (2/3) of the full COD, or of the approving body, in open session without the vote of the affected COD member.</w:t>
      </w:r>
    </w:p>
    <w:p w:rsidR="00BD311C" w:rsidRPr="001354A2" w:rsidRDefault="00BD311C" w:rsidP="00BD311C">
      <w:pPr>
        <w:pStyle w:val="Bodytext3"/>
        <w:widowControl/>
        <w:suppressAutoHyphens/>
        <w:spacing w:before="0" w:line="240" w:lineRule="auto"/>
        <w:ind w:left="480" w:hanging="480"/>
        <w:rPr>
          <w:rFonts w:ascii="Calibri" w:hAnsi="Calibri" w:cs="Cambria"/>
          <w:sz w:val="22"/>
          <w:szCs w:val="22"/>
        </w:rPr>
      </w:pPr>
      <w:r w:rsidRPr="001354A2">
        <w:rPr>
          <w:rFonts w:ascii="Calibri" w:hAnsi="Calibri" w:cs="Cambria"/>
          <w:sz w:val="22"/>
          <w:szCs w:val="22"/>
        </w:rPr>
        <w:t>5.</w:t>
      </w:r>
      <w:r w:rsidRPr="001354A2">
        <w:rPr>
          <w:rFonts w:ascii="Calibri" w:hAnsi="Calibri" w:cs="Cambria"/>
          <w:sz w:val="22"/>
          <w:szCs w:val="22"/>
        </w:rPr>
        <w:tab/>
        <w:t>The board or other official body which has the power to approve a contract or arrangement must disclose the following summary information in its official minutes as to contracts or arrangements referenced in pa</w:t>
      </w:r>
      <w:r w:rsidRPr="001354A2">
        <w:rPr>
          <w:rFonts w:ascii="Calibri" w:hAnsi="Calibri" w:cs="Cambria"/>
          <w:sz w:val="22"/>
          <w:szCs w:val="22"/>
        </w:rPr>
        <w:t>r</w:t>
      </w:r>
      <w:r w:rsidRPr="001354A2">
        <w:rPr>
          <w:rFonts w:ascii="Calibri" w:hAnsi="Calibri" w:cs="Cambria"/>
          <w:sz w:val="22"/>
          <w:szCs w:val="22"/>
        </w:rPr>
        <w:t>agraph C.2:</w:t>
      </w:r>
    </w:p>
    <w:p w:rsidR="00BD311C" w:rsidRPr="001354A2" w:rsidRDefault="00BD311C" w:rsidP="00BD311C">
      <w:pPr>
        <w:pStyle w:val="Bodytext4"/>
        <w:widowControl/>
        <w:suppressAutoHyphens/>
        <w:spacing w:before="0" w:line="240" w:lineRule="auto"/>
        <w:ind w:left="810" w:hanging="330"/>
        <w:rPr>
          <w:rFonts w:ascii="Calibri" w:hAnsi="Calibri" w:cs="Cambria"/>
          <w:sz w:val="22"/>
          <w:szCs w:val="22"/>
        </w:rPr>
      </w:pPr>
      <w:proofErr w:type="gramStart"/>
      <w:r w:rsidRPr="001354A2">
        <w:rPr>
          <w:rFonts w:ascii="Calibri" w:hAnsi="Calibri" w:cs="Cambria"/>
          <w:sz w:val="22"/>
          <w:szCs w:val="22"/>
        </w:rPr>
        <w:t>a</w:t>
      </w:r>
      <w:proofErr w:type="gramEnd"/>
      <w:r w:rsidRPr="001354A2">
        <w:rPr>
          <w:rFonts w:ascii="Calibri" w:hAnsi="Calibri" w:cs="Cambria"/>
          <w:sz w:val="22"/>
          <w:szCs w:val="22"/>
        </w:rPr>
        <w:t>.</w:t>
      </w:r>
      <w:r w:rsidRPr="001354A2">
        <w:rPr>
          <w:rFonts w:ascii="Calibri" w:hAnsi="Calibri" w:cs="Cambria"/>
          <w:sz w:val="22"/>
          <w:szCs w:val="22"/>
        </w:rPr>
        <w:tab/>
        <w:t>the name of each party involved in the contract or arrangements</w:t>
      </w:r>
    </w:p>
    <w:p w:rsidR="00BD311C" w:rsidRPr="001354A2" w:rsidRDefault="00BD311C" w:rsidP="00BD311C">
      <w:pPr>
        <w:pStyle w:val="Bodytext4"/>
        <w:widowControl/>
        <w:suppressAutoHyphens/>
        <w:spacing w:before="0" w:line="240" w:lineRule="auto"/>
        <w:ind w:left="810" w:hanging="330"/>
        <w:rPr>
          <w:rFonts w:ascii="Calibri" w:hAnsi="Calibri" w:cs="Cambria"/>
          <w:sz w:val="22"/>
          <w:szCs w:val="22"/>
        </w:rPr>
      </w:pPr>
      <w:proofErr w:type="gramStart"/>
      <w:r w:rsidRPr="001354A2">
        <w:rPr>
          <w:rFonts w:ascii="Calibri" w:hAnsi="Calibri" w:cs="Cambria"/>
          <w:sz w:val="22"/>
          <w:szCs w:val="22"/>
        </w:rPr>
        <w:t>b</w:t>
      </w:r>
      <w:proofErr w:type="gramEnd"/>
      <w:r w:rsidRPr="001354A2">
        <w:rPr>
          <w:rFonts w:ascii="Calibri" w:hAnsi="Calibri" w:cs="Cambria"/>
          <w:sz w:val="22"/>
          <w:szCs w:val="22"/>
        </w:rPr>
        <w:t>.</w:t>
      </w:r>
      <w:r w:rsidRPr="001354A2">
        <w:rPr>
          <w:rFonts w:ascii="Calibri" w:hAnsi="Calibri" w:cs="Cambria"/>
          <w:sz w:val="22"/>
          <w:szCs w:val="22"/>
        </w:rPr>
        <w:tab/>
        <w:t>the terms of the contract or arrangements, including duration, financial consideration between the parties, facilities or services of the entity included in the contract, and the nature and degree of assignment of employees of the agency/institution for fulfillment of the contract</w:t>
      </w:r>
    </w:p>
    <w:p w:rsidR="00BD311C" w:rsidRPr="001354A2" w:rsidRDefault="00BD311C" w:rsidP="00BD311C">
      <w:pPr>
        <w:pStyle w:val="Bodytext4"/>
        <w:widowControl/>
        <w:suppressAutoHyphens/>
        <w:spacing w:before="0" w:line="240" w:lineRule="auto"/>
        <w:ind w:left="810" w:hanging="330"/>
        <w:rPr>
          <w:rFonts w:ascii="Calibri" w:hAnsi="Calibri" w:cs="Cambria"/>
          <w:sz w:val="22"/>
          <w:szCs w:val="22"/>
        </w:rPr>
      </w:pPr>
      <w:proofErr w:type="gramStart"/>
      <w:r w:rsidRPr="001354A2">
        <w:rPr>
          <w:rFonts w:ascii="Calibri" w:hAnsi="Calibri" w:cs="Cambria"/>
          <w:sz w:val="22"/>
          <w:szCs w:val="22"/>
        </w:rPr>
        <w:t>c</w:t>
      </w:r>
      <w:proofErr w:type="gramEnd"/>
      <w:r w:rsidRPr="001354A2">
        <w:rPr>
          <w:rFonts w:ascii="Calibri" w:hAnsi="Calibri" w:cs="Cambria"/>
          <w:sz w:val="22"/>
          <w:szCs w:val="22"/>
        </w:rPr>
        <w:t>.</w:t>
      </w:r>
      <w:r w:rsidRPr="001354A2">
        <w:rPr>
          <w:rFonts w:ascii="Calibri" w:hAnsi="Calibri" w:cs="Cambria"/>
          <w:sz w:val="22"/>
          <w:szCs w:val="22"/>
        </w:rPr>
        <w:tab/>
        <w:t>the nature of the board member’s financial, personal, or pecuniary interest</w:t>
      </w:r>
    </w:p>
    <w:p w:rsidR="00BD311C" w:rsidRDefault="00BD311C" w:rsidP="00BD311C">
      <w:pPr>
        <w:pStyle w:val="Bodytext3"/>
        <w:widowControl/>
        <w:suppressAutoHyphens/>
        <w:spacing w:before="0" w:line="240" w:lineRule="auto"/>
        <w:ind w:left="480" w:hanging="480"/>
        <w:rPr>
          <w:rFonts w:ascii="Calibri" w:hAnsi="Calibri" w:cs="Cambria"/>
          <w:sz w:val="22"/>
          <w:szCs w:val="22"/>
        </w:rPr>
      </w:pPr>
      <w:r w:rsidRPr="001354A2">
        <w:rPr>
          <w:rFonts w:ascii="Calibri" w:hAnsi="Calibri" w:cs="Cambria"/>
          <w:sz w:val="22"/>
          <w:szCs w:val="22"/>
        </w:rPr>
        <w:t>6.</w:t>
      </w:r>
      <w:r w:rsidRPr="001354A2">
        <w:rPr>
          <w:rFonts w:ascii="Calibri" w:hAnsi="Calibri" w:cs="Cambria"/>
          <w:sz w:val="22"/>
          <w:szCs w:val="22"/>
        </w:rPr>
        <w:tab/>
        <w:t>A COD member shall not engage in a business transaction or arrangement in which the member may profit from his or her official position or authority, or benefit financially from confidential information which the member has obtained or may obtain by reason of such position or authority.</w:t>
      </w:r>
    </w:p>
    <w:p w:rsidR="00BD311C" w:rsidRDefault="00BD311C" w:rsidP="00BD311C">
      <w:pPr>
        <w:pStyle w:val="Bodytext3"/>
        <w:widowControl/>
        <w:suppressAutoHyphens/>
        <w:spacing w:before="0" w:line="240" w:lineRule="auto"/>
        <w:ind w:left="480" w:hanging="480"/>
        <w:rPr>
          <w:rFonts w:ascii="Calibri" w:hAnsi="Calibri" w:cs="Cambria"/>
          <w:sz w:val="22"/>
          <w:szCs w:val="22"/>
        </w:rPr>
      </w:pPr>
    </w:p>
    <w:p w:rsidR="00791835" w:rsidRDefault="00791835">
      <w:pPr>
        <w:rPr>
          <w:rFonts w:ascii="Calibri" w:eastAsia="Times New Roman" w:hAnsi="Calibri" w:cs="Cambria"/>
          <w:color w:val="000000"/>
        </w:rPr>
      </w:pPr>
      <w:r>
        <w:rPr>
          <w:rFonts w:ascii="Calibri" w:hAnsi="Calibri" w:cs="Cambria"/>
        </w:rPr>
        <w:br w:type="page"/>
      </w:r>
    </w:p>
    <w:p w:rsidR="00BD311C" w:rsidRPr="00BD311C" w:rsidRDefault="00BD311C" w:rsidP="00BD311C">
      <w:pPr>
        <w:pStyle w:val="Bodytext3"/>
        <w:widowControl/>
        <w:suppressAutoHyphens/>
        <w:spacing w:before="0" w:line="240" w:lineRule="auto"/>
        <w:ind w:left="480" w:hanging="480"/>
        <w:jc w:val="center"/>
        <w:rPr>
          <w:rFonts w:ascii="Calibri" w:hAnsi="Calibri" w:cs="Cambria"/>
          <w:b/>
          <w:sz w:val="22"/>
          <w:szCs w:val="22"/>
        </w:rPr>
      </w:pPr>
      <w:r w:rsidRPr="00BD311C">
        <w:rPr>
          <w:rFonts w:ascii="Calibri" w:hAnsi="Calibri" w:cs="Cambria"/>
          <w:b/>
          <w:sz w:val="22"/>
          <w:szCs w:val="22"/>
        </w:rPr>
        <w:lastRenderedPageBreak/>
        <w:t>Conflict Of Interest Statement</w:t>
      </w:r>
    </w:p>
    <w:p w:rsidR="00BD311C" w:rsidRDefault="00BD311C" w:rsidP="00BD311C">
      <w:pPr>
        <w:pStyle w:val="Bodytextnoindent1"/>
        <w:widowControl/>
        <w:suppressAutoHyphens/>
        <w:spacing w:before="0" w:line="240" w:lineRule="auto"/>
        <w:rPr>
          <w:rFonts w:ascii="Calibri" w:hAnsi="Calibri" w:cs="Cambria"/>
          <w:sz w:val="22"/>
          <w:szCs w:val="22"/>
        </w:rPr>
      </w:pPr>
    </w:p>
    <w:p w:rsidR="00BD311C" w:rsidRDefault="00BD311C" w:rsidP="00BD311C">
      <w:pPr>
        <w:pStyle w:val="Bodytextnoindent1"/>
        <w:widowControl/>
        <w:suppressAutoHyphens/>
        <w:spacing w:before="0" w:line="240" w:lineRule="auto"/>
        <w:rPr>
          <w:rFonts w:ascii="Calibri" w:hAnsi="Calibri" w:cs="Cambria"/>
          <w:sz w:val="22"/>
          <w:szCs w:val="22"/>
        </w:rPr>
      </w:pPr>
      <w:r w:rsidRPr="001354A2">
        <w:rPr>
          <w:rFonts w:ascii="Calibri" w:hAnsi="Calibri" w:cs="Cambria"/>
          <w:sz w:val="22"/>
          <w:szCs w:val="22"/>
        </w:rPr>
        <w:t>I have read and understand this Conflict of Interest and Disclosure Policy. There are no present or future potential conflicts of interest other than those listed below. I have and will continue to observe the Conflict of Interest and Disclosure Policy carefully.</w:t>
      </w:r>
    </w:p>
    <w:p w:rsidR="00BD311C" w:rsidRDefault="00BD311C" w:rsidP="00BD311C">
      <w:pPr>
        <w:pStyle w:val="Bodytextnoindent1"/>
        <w:widowControl/>
        <w:suppressAutoHyphens/>
        <w:spacing w:before="0" w:line="240" w:lineRule="auto"/>
        <w:rPr>
          <w:rFonts w:ascii="Calibri" w:hAnsi="Calibri" w:cs="Cambria"/>
          <w:sz w:val="22"/>
          <w:szCs w:val="22"/>
        </w:rPr>
      </w:pPr>
    </w:p>
    <w:p w:rsidR="00791835" w:rsidRDefault="00791835" w:rsidP="00BD311C">
      <w:pPr>
        <w:pStyle w:val="Bodytextnoindent1"/>
        <w:widowControl/>
        <w:suppressAutoHyphens/>
        <w:spacing w:before="0" w:line="240" w:lineRule="auto"/>
        <w:rPr>
          <w:rFonts w:ascii="Calibri" w:hAnsi="Calibri" w:cs="Cambria"/>
          <w:sz w:val="22"/>
          <w:szCs w:val="22"/>
        </w:rPr>
      </w:pPr>
    </w:p>
    <w:p w:rsidR="00D06C12" w:rsidRPr="001354A2" w:rsidRDefault="00D06C12" w:rsidP="00BD311C">
      <w:pPr>
        <w:pStyle w:val="Bodytextnoindent1"/>
        <w:widowControl/>
        <w:suppressAutoHyphens/>
        <w:spacing w:before="0" w:line="240" w:lineRule="auto"/>
        <w:rPr>
          <w:rFonts w:ascii="Calibri" w:hAnsi="Calibri" w:cs="Cambria"/>
          <w:sz w:val="22"/>
          <w:szCs w:val="22"/>
        </w:rPr>
      </w:pPr>
    </w:p>
    <w:p w:rsidR="00D06C12" w:rsidRDefault="00BD311C" w:rsidP="00BD311C">
      <w:pPr>
        <w:pStyle w:val="Bodytextnoindent"/>
        <w:widowControl/>
        <w:tabs>
          <w:tab w:val="left" w:pos="2620"/>
          <w:tab w:val="left" w:pos="5180"/>
        </w:tabs>
        <w:suppressAutoHyphens/>
        <w:spacing w:line="240" w:lineRule="auto"/>
        <w:rPr>
          <w:rFonts w:ascii="Calibri" w:hAnsi="Calibri" w:cs="Cambria"/>
          <w:sz w:val="22"/>
          <w:szCs w:val="22"/>
        </w:rPr>
      </w:pPr>
      <w:r w:rsidRPr="001354A2">
        <w:rPr>
          <w:rFonts w:ascii="Calibri" w:hAnsi="Calibri" w:cs="Cambria"/>
          <w:sz w:val="22"/>
          <w:szCs w:val="22"/>
        </w:rPr>
        <w:t>____________________________</w:t>
      </w:r>
      <w:r w:rsidR="00D06C12">
        <w:rPr>
          <w:rFonts w:ascii="Calibri" w:hAnsi="Calibri" w:cs="Cambria"/>
          <w:sz w:val="22"/>
          <w:szCs w:val="22"/>
        </w:rPr>
        <w:t>____</w:t>
      </w:r>
      <w:r w:rsidRPr="001354A2">
        <w:rPr>
          <w:rFonts w:ascii="Calibri" w:hAnsi="Calibri" w:cs="Cambria"/>
          <w:sz w:val="22"/>
          <w:szCs w:val="22"/>
        </w:rPr>
        <w:t xml:space="preserve">   </w:t>
      </w:r>
      <w:r w:rsidR="00D06C12">
        <w:rPr>
          <w:rFonts w:ascii="Calibri" w:hAnsi="Calibri" w:cs="Cambria"/>
          <w:sz w:val="22"/>
          <w:szCs w:val="22"/>
        </w:rPr>
        <w:t xml:space="preserve">       </w:t>
      </w:r>
      <w:r w:rsidRPr="001354A2">
        <w:rPr>
          <w:rFonts w:ascii="Calibri" w:hAnsi="Calibri" w:cs="Cambria"/>
          <w:sz w:val="22"/>
          <w:szCs w:val="22"/>
        </w:rPr>
        <w:t>__________________________</w:t>
      </w:r>
      <w:r w:rsidR="00D06C12">
        <w:rPr>
          <w:rFonts w:ascii="Calibri" w:hAnsi="Calibri" w:cs="Cambria"/>
          <w:sz w:val="22"/>
          <w:szCs w:val="22"/>
        </w:rPr>
        <w:t>_____</w:t>
      </w:r>
      <w:r w:rsidRPr="001354A2">
        <w:rPr>
          <w:rFonts w:ascii="Calibri" w:hAnsi="Calibri" w:cs="Cambria"/>
          <w:sz w:val="22"/>
          <w:szCs w:val="22"/>
        </w:rPr>
        <w:t xml:space="preserve">  </w:t>
      </w:r>
      <w:r w:rsidR="00D06C12">
        <w:rPr>
          <w:rFonts w:ascii="Calibri" w:hAnsi="Calibri" w:cs="Cambria"/>
          <w:sz w:val="22"/>
          <w:szCs w:val="22"/>
        </w:rPr>
        <w:t xml:space="preserve">   </w:t>
      </w:r>
      <w:r w:rsidRPr="001354A2">
        <w:rPr>
          <w:rFonts w:ascii="Calibri" w:hAnsi="Calibri" w:cs="Cambria"/>
          <w:sz w:val="22"/>
          <w:szCs w:val="22"/>
        </w:rPr>
        <w:t>_____________</w:t>
      </w:r>
    </w:p>
    <w:p w:rsidR="00BD311C" w:rsidRDefault="00BD311C" w:rsidP="00BD311C">
      <w:pPr>
        <w:pStyle w:val="Bodytextnoindent"/>
        <w:widowControl/>
        <w:tabs>
          <w:tab w:val="left" w:pos="2620"/>
          <w:tab w:val="left" w:pos="5180"/>
        </w:tabs>
        <w:suppressAutoHyphens/>
        <w:spacing w:line="240" w:lineRule="auto"/>
        <w:rPr>
          <w:rFonts w:ascii="Calibri" w:hAnsi="Calibri" w:cs="Cambria"/>
          <w:position w:val="2"/>
          <w:sz w:val="22"/>
          <w:szCs w:val="22"/>
        </w:rPr>
      </w:pPr>
      <w:r w:rsidRPr="001354A2">
        <w:rPr>
          <w:rFonts w:ascii="Calibri" w:hAnsi="Calibri" w:cs="Cambria"/>
          <w:position w:val="2"/>
          <w:sz w:val="22"/>
          <w:szCs w:val="22"/>
        </w:rPr>
        <w:t>Signature</w:t>
      </w:r>
      <w:r w:rsidRPr="001354A2">
        <w:rPr>
          <w:rFonts w:ascii="Calibri" w:hAnsi="Calibri" w:cs="Cambria"/>
          <w:position w:val="2"/>
          <w:sz w:val="22"/>
          <w:szCs w:val="22"/>
        </w:rPr>
        <w:tab/>
      </w:r>
      <w:r>
        <w:rPr>
          <w:rFonts w:ascii="Calibri" w:hAnsi="Calibri" w:cs="Cambria"/>
          <w:position w:val="2"/>
          <w:sz w:val="22"/>
          <w:szCs w:val="22"/>
        </w:rPr>
        <w:t xml:space="preserve">          </w:t>
      </w:r>
      <w:r w:rsidR="00D06C12">
        <w:rPr>
          <w:rFonts w:ascii="Calibri" w:hAnsi="Calibri" w:cs="Cambria"/>
          <w:position w:val="2"/>
          <w:sz w:val="22"/>
          <w:szCs w:val="22"/>
        </w:rPr>
        <w:t xml:space="preserve">                </w:t>
      </w:r>
      <w:r>
        <w:rPr>
          <w:rFonts w:ascii="Calibri" w:hAnsi="Calibri" w:cs="Cambria"/>
          <w:position w:val="2"/>
          <w:sz w:val="22"/>
          <w:szCs w:val="22"/>
        </w:rPr>
        <w:t xml:space="preserve">  </w:t>
      </w:r>
      <w:r w:rsidRPr="001354A2">
        <w:rPr>
          <w:rFonts w:ascii="Calibri" w:hAnsi="Calibri" w:cs="Cambria"/>
          <w:position w:val="2"/>
          <w:sz w:val="22"/>
          <w:szCs w:val="22"/>
        </w:rPr>
        <w:t>Printed Name</w:t>
      </w:r>
      <w:r w:rsidRPr="001354A2">
        <w:rPr>
          <w:rFonts w:ascii="Calibri" w:hAnsi="Calibri" w:cs="Cambria"/>
          <w:position w:val="2"/>
          <w:sz w:val="22"/>
          <w:szCs w:val="22"/>
        </w:rPr>
        <w:tab/>
      </w:r>
      <w:r>
        <w:rPr>
          <w:rFonts w:ascii="Calibri" w:hAnsi="Calibri" w:cs="Cambria"/>
          <w:position w:val="2"/>
          <w:sz w:val="22"/>
          <w:szCs w:val="22"/>
        </w:rPr>
        <w:tab/>
        <w:t xml:space="preserve">       </w:t>
      </w:r>
      <w:r w:rsidR="00D06C12">
        <w:rPr>
          <w:rFonts w:ascii="Calibri" w:hAnsi="Calibri" w:cs="Cambria"/>
          <w:position w:val="2"/>
          <w:sz w:val="22"/>
          <w:szCs w:val="22"/>
        </w:rPr>
        <w:t xml:space="preserve">               </w:t>
      </w:r>
      <w:r>
        <w:rPr>
          <w:rFonts w:ascii="Calibri" w:hAnsi="Calibri" w:cs="Cambria"/>
          <w:position w:val="2"/>
          <w:sz w:val="22"/>
          <w:szCs w:val="22"/>
        </w:rPr>
        <w:t xml:space="preserve">  </w:t>
      </w:r>
      <w:r w:rsidRPr="001354A2">
        <w:rPr>
          <w:rFonts w:ascii="Calibri" w:hAnsi="Calibri" w:cs="Cambria"/>
          <w:position w:val="2"/>
          <w:sz w:val="22"/>
          <w:szCs w:val="22"/>
        </w:rPr>
        <w:t>Date</w:t>
      </w:r>
    </w:p>
    <w:p w:rsidR="00BD311C" w:rsidRDefault="00BD311C" w:rsidP="00BD311C">
      <w:pPr>
        <w:pStyle w:val="Bodytextnoindent"/>
        <w:widowControl/>
        <w:tabs>
          <w:tab w:val="left" w:pos="2620"/>
          <w:tab w:val="left" w:pos="5180"/>
        </w:tabs>
        <w:suppressAutoHyphens/>
        <w:spacing w:line="240" w:lineRule="auto"/>
        <w:rPr>
          <w:rFonts w:ascii="Calibri" w:hAnsi="Calibri" w:cs="Cambria"/>
          <w:sz w:val="22"/>
          <w:szCs w:val="22"/>
        </w:rPr>
      </w:pPr>
    </w:p>
    <w:p w:rsidR="00D06C12" w:rsidRDefault="00D06C12" w:rsidP="00BD311C">
      <w:pPr>
        <w:pStyle w:val="Bodytextnoindent"/>
        <w:widowControl/>
        <w:tabs>
          <w:tab w:val="left" w:pos="2620"/>
          <w:tab w:val="left" w:pos="5180"/>
        </w:tabs>
        <w:suppressAutoHyphens/>
        <w:spacing w:line="240" w:lineRule="auto"/>
        <w:rPr>
          <w:rFonts w:ascii="Calibri" w:hAnsi="Calibri" w:cs="Cambria"/>
          <w:sz w:val="22"/>
          <w:szCs w:val="22"/>
        </w:rPr>
      </w:pPr>
    </w:p>
    <w:p w:rsidR="00D06C12" w:rsidRPr="001354A2" w:rsidRDefault="00D06C12" w:rsidP="00BD311C">
      <w:pPr>
        <w:pStyle w:val="Bodytextnoindent"/>
        <w:widowControl/>
        <w:tabs>
          <w:tab w:val="left" w:pos="2620"/>
          <w:tab w:val="left" w:pos="5180"/>
        </w:tabs>
        <w:suppressAutoHyphens/>
        <w:spacing w:line="240" w:lineRule="auto"/>
        <w:rPr>
          <w:rFonts w:ascii="Calibri" w:hAnsi="Calibri" w:cs="Cambria"/>
          <w:sz w:val="22"/>
          <w:szCs w:val="22"/>
        </w:rPr>
      </w:pPr>
    </w:p>
    <w:p w:rsidR="00BD311C" w:rsidRPr="001354A2" w:rsidRDefault="00BD311C" w:rsidP="00BD311C">
      <w:pPr>
        <w:pStyle w:val="Bodytext1"/>
        <w:widowControl/>
        <w:suppressAutoHyphens/>
        <w:spacing w:before="0" w:line="240" w:lineRule="auto"/>
        <w:jc w:val="center"/>
        <w:rPr>
          <w:rFonts w:ascii="Calibri" w:hAnsi="Calibri" w:cs="Cambria"/>
          <w:sz w:val="22"/>
          <w:szCs w:val="22"/>
        </w:rPr>
      </w:pPr>
      <w:r w:rsidRPr="001354A2">
        <w:rPr>
          <w:rFonts w:ascii="Calibri" w:hAnsi="Calibri" w:cs="Cambria"/>
          <w:sz w:val="22"/>
          <w:szCs w:val="22"/>
        </w:rPr>
        <w:t>Disclosure(s)</w:t>
      </w:r>
    </w:p>
    <w:p w:rsidR="00BD311C" w:rsidRDefault="00BD311C" w:rsidP="00BD311C">
      <w:pPr>
        <w:pStyle w:val="Bodytextnoindent1"/>
        <w:widowControl/>
        <w:suppressAutoHyphens/>
        <w:spacing w:before="0" w:line="240" w:lineRule="auto"/>
        <w:jc w:val="center"/>
        <w:rPr>
          <w:rFonts w:ascii="Calibri" w:hAnsi="Calibri" w:cs="Cambria"/>
          <w:sz w:val="22"/>
          <w:szCs w:val="22"/>
        </w:rPr>
      </w:pPr>
      <w:r w:rsidRPr="001354A2">
        <w:rPr>
          <w:rFonts w:ascii="Calibri" w:hAnsi="Calibri" w:cs="Cambria"/>
          <w:sz w:val="22"/>
          <w:szCs w:val="22"/>
        </w:rPr>
        <w:t xml:space="preserve">(Indicate </w:t>
      </w:r>
      <w:r w:rsidR="00D06C12">
        <w:rPr>
          <w:rFonts w:ascii="Calibri" w:hAnsi="Calibri" w:cs="Cambria"/>
          <w:sz w:val="22"/>
          <w:szCs w:val="22"/>
        </w:rPr>
        <w:t>“</w:t>
      </w:r>
      <w:r w:rsidRPr="00D06C12">
        <w:rPr>
          <w:rFonts w:ascii="Calibri" w:hAnsi="Calibri" w:cs="Cambria"/>
          <w:i/>
          <w:sz w:val="22"/>
          <w:szCs w:val="22"/>
        </w:rPr>
        <w:t>none</w:t>
      </w:r>
      <w:r w:rsidR="00D06C12">
        <w:rPr>
          <w:rFonts w:ascii="Calibri" w:hAnsi="Calibri" w:cs="Cambria"/>
          <w:i/>
          <w:sz w:val="22"/>
          <w:szCs w:val="22"/>
        </w:rPr>
        <w:t>”</w:t>
      </w:r>
      <w:r w:rsidRPr="001354A2">
        <w:rPr>
          <w:rFonts w:ascii="Calibri" w:hAnsi="Calibri" w:cs="Cambria"/>
          <w:sz w:val="22"/>
          <w:szCs w:val="22"/>
        </w:rPr>
        <w:t xml:space="preserve"> if applicable; otherwise</w:t>
      </w:r>
    </w:p>
    <w:p w:rsidR="00BD311C" w:rsidRDefault="00BD311C" w:rsidP="00BD311C">
      <w:pPr>
        <w:pStyle w:val="Bodytextnoindent1"/>
        <w:widowControl/>
        <w:suppressAutoHyphens/>
        <w:spacing w:before="0" w:line="240" w:lineRule="auto"/>
        <w:jc w:val="center"/>
        <w:rPr>
          <w:rFonts w:ascii="Calibri" w:hAnsi="Calibri" w:cs="Cambria"/>
          <w:sz w:val="22"/>
          <w:szCs w:val="22"/>
        </w:rPr>
      </w:pPr>
      <w:proofErr w:type="gramStart"/>
      <w:r w:rsidRPr="001354A2">
        <w:rPr>
          <w:rFonts w:ascii="Calibri" w:hAnsi="Calibri" w:cs="Cambria"/>
          <w:sz w:val="22"/>
          <w:szCs w:val="22"/>
        </w:rPr>
        <w:t>please</w:t>
      </w:r>
      <w:proofErr w:type="gramEnd"/>
      <w:r w:rsidRPr="001354A2">
        <w:rPr>
          <w:rFonts w:ascii="Calibri" w:hAnsi="Calibri" w:cs="Cambria"/>
          <w:sz w:val="22"/>
          <w:szCs w:val="22"/>
        </w:rPr>
        <w:t xml:space="preserve"> give full explanation of the conflict.)</w:t>
      </w: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791835" w:rsidRDefault="00791835" w:rsidP="00BD311C">
      <w:pPr>
        <w:pStyle w:val="Bodytextnoindent1"/>
        <w:widowControl/>
        <w:suppressAutoHyphens/>
        <w:spacing w:before="0" w:line="240" w:lineRule="auto"/>
        <w:jc w:val="center"/>
        <w:rPr>
          <w:rFonts w:ascii="Calibri" w:hAnsi="Calibri" w:cs="Cambria"/>
          <w:i/>
          <w:iCs/>
          <w:sz w:val="22"/>
          <w:szCs w:val="22"/>
        </w:rPr>
      </w:pPr>
    </w:p>
    <w:p w:rsidR="00791835" w:rsidRDefault="00791835" w:rsidP="00BD311C">
      <w:pPr>
        <w:pStyle w:val="Bodytextnoindent1"/>
        <w:widowControl/>
        <w:suppressAutoHyphens/>
        <w:spacing w:before="0" w:line="240" w:lineRule="auto"/>
        <w:jc w:val="center"/>
        <w:rPr>
          <w:rFonts w:ascii="Calibri" w:hAnsi="Calibri" w:cs="Cambria"/>
          <w:i/>
          <w:iCs/>
          <w:sz w:val="22"/>
          <w:szCs w:val="22"/>
        </w:rPr>
      </w:pPr>
    </w:p>
    <w:p w:rsidR="00791835" w:rsidRDefault="00791835" w:rsidP="00BD311C">
      <w:pPr>
        <w:pStyle w:val="Bodytextnoindent1"/>
        <w:widowControl/>
        <w:suppressAutoHyphens/>
        <w:spacing w:before="0" w:line="240" w:lineRule="auto"/>
        <w:jc w:val="center"/>
        <w:rPr>
          <w:rFonts w:ascii="Calibri" w:hAnsi="Calibri" w:cs="Cambria"/>
          <w:i/>
          <w:iCs/>
          <w:sz w:val="22"/>
          <w:szCs w:val="22"/>
        </w:rPr>
      </w:pPr>
    </w:p>
    <w:p w:rsidR="00791835" w:rsidRDefault="00791835"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D06C12" w:rsidRDefault="00D06C12" w:rsidP="00BD311C">
      <w:pPr>
        <w:pStyle w:val="Bodytextnoindent1"/>
        <w:widowControl/>
        <w:suppressAutoHyphens/>
        <w:spacing w:before="0" w:line="240" w:lineRule="auto"/>
        <w:jc w:val="center"/>
        <w:rPr>
          <w:rFonts w:ascii="Calibri" w:hAnsi="Calibri" w:cs="Cambria"/>
          <w:i/>
          <w:iCs/>
          <w:sz w:val="22"/>
          <w:szCs w:val="22"/>
        </w:rPr>
      </w:pPr>
    </w:p>
    <w:p w:rsidR="00BD311C" w:rsidRPr="001354A2" w:rsidRDefault="00BD311C" w:rsidP="00D06C12">
      <w:pPr>
        <w:pStyle w:val="Bodytextnoindent1"/>
        <w:widowControl/>
        <w:suppressAutoHyphens/>
        <w:spacing w:before="0" w:line="240" w:lineRule="auto"/>
        <w:rPr>
          <w:rFonts w:ascii="Calibri" w:hAnsi="Calibri" w:cs="Cambria"/>
          <w:sz w:val="22"/>
          <w:szCs w:val="22"/>
        </w:rPr>
      </w:pPr>
      <w:r w:rsidRPr="001354A2">
        <w:rPr>
          <w:rFonts w:ascii="Calibri" w:hAnsi="Calibri" w:cs="Cambria"/>
          <w:i/>
          <w:iCs/>
          <w:sz w:val="22"/>
          <w:szCs w:val="22"/>
        </w:rPr>
        <w:t>Note:</w:t>
      </w:r>
      <w:r w:rsidRPr="001354A2">
        <w:rPr>
          <w:rFonts w:ascii="Calibri" w:hAnsi="Calibri" w:cs="Cambria"/>
          <w:sz w:val="22"/>
          <w:szCs w:val="22"/>
        </w:rPr>
        <w:t xml:space="preserve"> Completed forms will be retained for seven (7) years from date of signing.</w:t>
      </w:r>
    </w:p>
    <w:p w:rsidR="00D06C12" w:rsidRDefault="00D06C12" w:rsidP="00BD311C">
      <w:pPr>
        <w:pStyle w:val="Bodytextnoindent1"/>
        <w:widowControl/>
        <w:suppressAutoHyphens/>
        <w:spacing w:before="0" w:line="240" w:lineRule="auto"/>
        <w:rPr>
          <w:rFonts w:ascii="Calibri" w:hAnsi="Calibri" w:cs="Cambria"/>
          <w:sz w:val="22"/>
          <w:szCs w:val="22"/>
        </w:rPr>
      </w:pPr>
      <w:bookmarkStart w:id="0" w:name="_GoBack"/>
      <w:bookmarkEnd w:id="0"/>
    </w:p>
    <w:p w:rsidR="00BD311C" w:rsidRPr="001354A2" w:rsidRDefault="00BD311C" w:rsidP="00BD311C">
      <w:pPr>
        <w:pStyle w:val="Bodytextnoindent1"/>
        <w:widowControl/>
        <w:suppressAutoHyphens/>
        <w:spacing w:before="0" w:line="240" w:lineRule="auto"/>
        <w:rPr>
          <w:rFonts w:ascii="Calibri" w:hAnsi="Calibri" w:cs="Cambria"/>
          <w:sz w:val="22"/>
          <w:szCs w:val="22"/>
        </w:rPr>
      </w:pPr>
      <w:r w:rsidRPr="001354A2">
        <w:rPr>
          <w:rFonts w:ascii="Calibri" w:hAnsi="Calibri" w:cs="Cambria"/>
          <w:sz w:val="22"/>
          <w:szCs w:val="22"/>
        </w:rPr>
        <w:t>Approved December 1998</w:t>
      </w:r>
    </w:p>
    <w:p w:rsidR="008221D0" w:rsidRPr="00791835" w:rsidRDefault="00791835" w:rsidP="00BD311C">
      <w:pPr>
        <w:rPr>
          <w:rFonts w:asciiTheme="minorHAnsi" w:hAnsiTheme="minorHAnsi" w:cstheme="minorHAnsi"/>
        </w:rPr>
      </w:pPr>
      <w:r w:rsidRPr="00791835">
        <w:rPr>
          <w:rFonts w:asciiTheme="minorHAnsi" w:hAnsiTheme="minorHAnsi" w:cstheme="minorHAnsi"/>
        </w:rPr>
        <w:t>Updated July 2017</w:t>
      </w:r>
    </w:p>
    <w:sectPr w:rsidR="008221D0" w:rsidRPr="00791835" w:rsidSect="00791835">
      <w:footerReference w:type="default" r:id="rId7"/>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12" w:rsidRDefault="00D06C12" w:rsidP="00D06C12">
      <w:r>
        <w:separator/>
      </w:r>
    </w:p>
  </w:endnote>
  <w:endnote w:type="continuationSeparator" w:id="0">
    <w:p w:rsidR="00D06C12" w:rsidRDefault="00D06C12" w:rsidP="00D0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Bold">
    <w:altName w:val="Book Antiqua"/>
    <w:panose1 w:val="00000000000000000000"/>
    <w:charset w:val="4D"/>
    <w:family w:val="auto"/>
    <w:notTrueType/>
    <w:pitch w:val="default"/>
    <w:sig w:usb0="00000003" w:usb1="00000000" w:usb2="00000000" w:usb3="00000000" w:csb0="00000001" w:csb1="00000000"/>
  </w:font>
  <w:font w:name="Palatino-Italic">
    <w:altName w:val="Book Antiqu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683136"/>
      <w:docPartObj>
        <w:docPartGallery w:val="Page Numbers (Bottom of Page)"/>
        <w:docPartUnique/>
      </w:docPartObj>
    </w:sdtPr>
    <w:sdtEndPr>
      <w:rPr>
        <w:rFonts w:asciiTheme="minorHAnsi" w:hAnsiTheme="minorHAnsi" w:cstheme="minorHAnsi"/>
        <w:noProof/>
      </w:rPr>
    </w:sdtEndPr>
    <w:sdtContent>
      <w:p w:rsidR="00D06C12" w:rsidRPr="00D06C12" w:rsidRDefault="00D06C12" w:rsidP="00791835">
        <w:pPr>
          <w:pStyle w:val="Footer"/>
          <w:jc w:val="center"/>
          <w:rPr>
            <w:rFonts w:asciiTheme="minorHAnsi" w:hAnsiTheme="minorHAnsi" w:cstheme="minorHAnsi"/>
          </w:rPr>
        </w:pPr>
        <w:r w:rsidRPr="00D06C12">
          <w:rPr>
            <w:rFonts w:asciiTheme="minorHAnsi" w:hAnsiTheme="minorHAnsi" w:cstheme="minorHAnsi"/>
          </w:rPr>
          <w:fldChar w:fldCharType="begin"/>
        </w:r>
        <w:r w:rsidRPr="00D06C12">
          <w:rPr>
            <w:rFonts w:asciiTheme="minorHAnsi" w:hAnsiTheme="minorHAnsi" w:cstheme="minorHAnsi"/>
          </w:rPr>
          <w:instrText xml:space="preserve"> PAGE   \* MERGEFORMAT </w:instrText>
        </w:r>
        <w:r w:rsidRPr="00D06C12">
          <w:rPr>
            <w:rFonts w:asciiTheme="minorHAnsi" w:hAnsiTheme="minorHAnsi" w:cstheme="minorHAnsi"/>
          </w:rPr>
          <w:fldChar w:fldCharType="separate"/>
        </w:r>
        <w:r w:rsidR="00791835">
          <w:rPr>
            <w:rFonts w:asciiTheme="minorHAnsi" w:hAnsiTheme="minorHAnsi" w:cstheme="minorHAnsi"/>
            <w:noProof/>
          </w:rPr>
          <w:t>1</w:t>
        </w:r>
        <w:r w:rsidRPr="00D06C12">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12" w:rsidRDefault="00D06C12" w:rsidP="00D06C12">
      <w:r>
        <w:separator/>
      </w:r>
    </w:p>
  </w:footnote>
  <w:footnote w:type="continuationSeparator" w:id="0">
    <w:p w:rsidR="00D06C12" w:rsidRDefault="00D06C12" w:rsidP="00D06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1C"/>
    <w:rsid w:val="002A3A42"/>
    <w:rsid w:val="00306E5B"/>
    <w:rsid w:val="003E7B50"/>
    <w:rsid w:val="00530D78"/>
    <w:rsid w:val="00791835"/>
    <w:rsid w:val="008026E9"/>
    <w:rsid w:val="00BD311C"/>
    <w:rsid w:val="00C03673"/>
    <w:rsid w:val="00C34EF0"/>
    <w:rsid w:val="00CD3F6E"/>
    <w:rsid w:val="00D06C12"/>
    <w:rsid w:val="00EB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basedOn w:val="Normal"/>
    <w:uiPriority w:val="99"/>
    <w:rsid w:val="00BD311C"/>
    <w:pPr>
      <w:keepNext/>
      <w:keepLines/>
      <w:widowControl w:val="0"/>
      <w:autoSpaceDE w:val="0"/>
      <w:autoSpaceDN w:val="0"/>
      <w:adjustRightInd w:val="0"/>
      <w:spacing w:before="240" w:line="220" w:lineRule="atLeast"/>
      <w:textAlignment w:val="center"/>
    </w:pPr>
    <w:rPr>
      <w:rFonts w:ascii="Palatino-Bold" w:eastAsia="Times New Roman" w:hAnsi="Palatino-Bold" w:cs="Palatino-Bold"/>
      <w:b/>
      <w:bCs/>
      <w:color w:val="000000"/>
      <w:sz w:val="19"/>
      <w:szCs w:val="19"/>
    </w:rPr>
  </w:style>
  <w:style w:type="paragraph" w:customStyle="1" w:styleId="Bodytext2">
    <w:name w:val="Bodytext2"/>
    <w:basedOn w:val="Normal"/>
    <w:uiPriority w:val="99"/>
    <w:rsid w:val="00BD311C"/>
    <w:pPr>
      <w:keepNext/>
      <w:keepLines/>
      <w:widowControl w:val="0"/>
      <w:autoSpaceDE w:val="0"/>
      <w:autoSpaceDN w:val="0"/>
      <w:adjustRightInd w:val="0"/>
      <w:spacing w:before="120" w:line="220" w:lineRule="atLeast"/>
      <w:textAlignment w:val="center"/>
    </w:pPr>
    <w:rPr>
      <w:rFonts w:ascii="Palatino-Italic" w:eastAsia="Times New Roman" w:hAnsi="Palatino-Italic" w:cs="Palatino-Italic"/>
      <w:i/>
      <w:iCs/>
      <w:color w:val="000000"/>
      <w:sz w:val="19"/>
      <w:szCs w:val="19"/>
    </w:rPr>
  </w:style>
  <w:style w:type="paragraph" w:customStyle="1" w:styleId="Bodytext3">
    <w:name w:val="Bodytext3"/>
    <w:basedOn w:val="Normal"/>
    <w:uiPriority w:val="99"/>
    <w:rsid w:val="00BD311C"/>
    <w:pPr>
      <w:widowControl w:val="0"/>
      <w:tabs>
        <w:tab w:val="left" w:pos="480"/>
      </w:tabs>
      <w:autoSpaceDE w:val="0"/>
      <w:autoSpaceDN w:val="0"/>
      <w:adjustRightInd w:val="0"/>
      <w:spacing w:before="120" w:line="220" w:lineRule="atLeast"/>
      <w:ind w:left="240" w:hanging="240"/>
      <w:textAlignment w:val="center"/>
    </w:pPr>
    <w:rPr>
      <w:rFonts w:ascii="Palatino-Roman" w:eastAsia="Times New Roman" w:hAnsi="Palatino-Roman" w:cs="Palatino-Roman"/>
      <w:color w:val="000000"/>
      <w:sz w:val="19"/>
      <w:szCs w:val="19"/>
    </w:rPr>
  </w:style>
  <w:style w:type="paragraph" w:customStyle="1" w:styleId="Bodytext4">
    <w:name w:val="Bodytext4"/>
    <w:basedOn w:val="Bodytext3"/>
    <w:uiPriority w:val="99"/>
    <w:rsid w:val="00BD311C"/>
    <w:pPr>
      <w:ind w:left="480"/>
    </w:pPr>
  </w:style>
  <w:style w:type="paragraph" w:customStyle="1" w:styleId="Bodytextspacebefore">
    <w:name w:val="Bodytext_space before"/>
    <w:basedOn w:val="Normal"/>
    <w:uiPriority w:val="99"/>
    <w:rsid w:val="00BD311C"/>
    <w:pPr>
      <w:widowControl w:val="0"/>
      <w:autoSpaceDE w:val="0"/>
      <w:autoSpaceDN w:val="0"/>
      <w:adjustRightInd w:val="0"/>
      <w:spacing w:before="120" w:line="220" w:lineRule="atLeast"/>
      <w:ind w:firstLine="240"/>
      <w:textAlignment w:val="center"/>
    </w:pPr>
    <w:rPr>
      <w:rFonts w:ascii="Palatino-Roman" w:eastAsia="Times New Roman" w:hAnsi="Palatino-Roman" w:cs="Palatino-Roman"/>
      <w:color w:val="000000"/>
      <w:sz w:val="19"/>
      <w:szCs w:val="19"/>
    </w:rPr>
  </w:style>
  <w:style w:type="paragraph" w:customStyle="1" w:styleId="Bodytextnoindent">
    <w:name w:val="Bodytext_no indent"/>
    <w:basedOn w:val="Normal"/>
    <w:uiPriority w:val="99"/>
    <w:rsid w:val="00BD311C"/>
    <w:pPr>
      <w:widowControl w:val="0"/>
      <w:tabs>
        <w:tab w:val="left" w:pos="240"/>
        <w:tab w:val="left" w:pos="480"/>
      </w:tabs>
      <w:autoSpaceDE w:val="0"/>
      <w:autoSpaceDN w:val="0"/>
      <w:adjustRightInd w:val="0"/>
      <w:spacing w:line="220" w:lineRule="atLeast"/>
      <w:textAlignment w:val="center"/>
    </w:pPr>
    <w:rPr>
      <w:rFonts w:ascii="Palatino-Roman" w:eastAsia="Times New Roman" w:hAnsi="Palatino-Roman" w:cs="Palatino-Roman"/>
      <w:color w:val="000000"/>
      <w:sz w:val="19"/>
      <w:szCs w:val="19"/>
    </w:rPr>
  </w:style>
  <w:style w:type="paragraph" w:customStyle="1" w:styleId="Bodytextnoindent1">
    <w:name w:val="Bodytext_no indent1"/>
    <w:aliases w:val="space before"/>
    <w:basedOn w:val="Normal"/>
    <w:uiPriority w:val="99"/>
    <w:rsid w:val="00BD311C"/>
    <w:pPr>
      <w:widowControl w:val="0"/>
      <w:tabs>
        <w:tab w:val="left" w:pos="240"/>
        <w:tab w:val="left" w:pos="480"/>
      </w:tabs>
      <w:autoSpaceDE w:val="0"/>
      <w:autoSpaceDN w:val="0"/>
      <w:adjustRightInd w:val="0"/>
      <w:spacing w:before="120" w:line="220" w:lineRule="atLeast"/>
      <w:textAlignment w:val="center"/>
    </w:pPr>
    <w:rPr>
      <w:rFonts w:ascii="Palatino-Roman" w:eastAsia="Times New Roman" w:hAnsi="Palatino-Roman" w:cs="Palatino-Roman"/>
      <w:color w:val="000000"/>
      <w:sz w:val="19"/>
      <w:szCs w:val="19"/>
    </w:rPr>
  </w:style>
  <w:style w:type="paragraph" w:styleId="Header">
    <w:name w:val="header"/>
    <w:basedOn w:val="Normal"/>
    <w:link w:val="HeaderChar"/>
    <w:uiPriority w:val="99"/>
    <w:unhideWhenUsed/>
    <w:rsid w:val="00D06C12"/>
    <w:pPr>
      <w:tabs>
        <w:tab w:val="center" w:pos="4680"/>
        <w:tab w:val="right" w:pos="9360"/>
      </w:tabs>
    </w:pPr>
  </w:style>
  <w:style w:type="character" w:customStyle="1" w:styleId="HeaderChar">
    <w:name w:val="Header Char"/>
    <w:basedOn w:val="DefaultParagraphFont"/>
    <w:link w:val="Header"/>
    <w:uiPriority w:val="99"/>
    <w:rsid w:val="00D06C12"/>
  </w:style>
  <w:style w:type="paragraph" w:styleId="Footer">
    <w:name w:val="footer"/>
    <w:basedOn w:val="Normal"/>
    <w:link w:val="FooterChar"/>
    <w:uiPriority w:val="99"/>
    <w:unhideWhenUsed/>
    <w:rsid w:val="00D06C12"/>
    <w:pPr>
      <w:tabs>
        <w:tab w:val="center" w:pos="4680"/>
        <w:tab w:val="right" w:pos="9360"/>
      </w:tabs>
    </w:pPr>
  </w:style>
  <w:style w:type="character" w:customStyle="1" w:styleId="FooterChar">
    <w:name w:val="Footer Char"/>
    <w:basedOn w:val="DefaultParagraphFont"/>
    <w:link w:val="Footer"/>
    <w:uiPriority w:val="99"/>
    <w:rsid w:val="00D06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basedOn w:val="Normal"/>
    <w:uiPriority w:val="99"/>
    <w:rsid w:val="00BD311C"/>
    <w:pPr>
      <w:keepNext/>
      <w:keepLines/>
      <w:widowControl w:val="0"/>
      <w:autoSpaceDE w:val="0"/>
      <w:autoSpaceDN w:val="0"/>
      <w:adjustRightInd w:val="0"/>
      <w:spacing w:before="240" w:line="220" w:lineRule="atLeast"/>
      <w:textAlignment w:val="center"/>
    </w:pPr>
    <w:rPr>
      <w:rFonts w:ascii="Palatino-Bold" w:eastAsia="Times New Roman" w:hAnsi="Palatino-Bold" w:cs="Palatino-Bold"/>
      <w:b/>
      <w:bCs/>
      <w:color w:val="000000"/>
      <w:sz w:val="19"/>
      <w:szCs w:val="19"/>
    </w:rPr>
  </w:style>
  <w:style w:type="paragraph" w:customStyle="1" w:styleId="Bodytext2">
    <w:name w:val="Bodytext2"/>
    <w:basedOn w:val="Normal"/>
    <w:uiPriority w:val="99"/>
    <w:rsid w:val="00BD311C"/>
    <w:pPr>
      <w:keepNext/>
      <w:keepLines/>
      <w:widowControl w:val="0"/>
      <w:autoSpaceDE w:val="0"/>
      <w:autoSpaceDN w:val="0"/>
      <w:adjustRightInd w:val="0"/>
      <w:spacing w:before="120" w:line="220" w:lineRule="atLeast"/>
      <w:textAlignment w:val="center"/>
    </w:pPr>
    <w:rPr>
      <w:rFonts w:ascii="Palatino-Italic" w:eastAsia="Times New Roman" w:hAnsi="Palatino-Italic" w:cs="Palatino-Italic"/>
      <w:i/>
      <w:iCs/>
      <w:color w:val="000000"/>
      <w:sz w:val="19"/>
      <w:szCs w:val="19"/>
    </w:rPr>
  </w:style>
  <w:style w:type="paragraph" w:customStyle="1" w:styleId="Bodytext3">
    <w:name w:val="Bodytext3"/>
    <w:basedOn w:val="Normal"/>
    <w:uiPriority w:val="99"/>
    <w:rsid w:val="00BD311C"/>
    <w:pPr>
      <w:widowControl w:val="0"/>
      <w:tabs>
        <w:tab w:val="left" w:pos="480"/>
      </w:tabs>
      <w:autoSpaceDE w:val="0"/>
      <w:autoSpaceDN w:val="0"/>
      <w:adjustRightInd w:val="0"/>
      <w:spacing w:before="120" w:line="220" w:lineRule="atLeast"/>
      <w:ind w:left="240" w:hanging="240"/>
      <w:textAlignment w:val="center"/>
    </w:pPr>
    <w:rPr>
      <w:rFonts w:ascii="Palatino-Roman" w:eastAsia="Times New Roman" w:hAnsi="Palatino-Roman" w:cs="Palatino-Roman"/>
      <w:color w:val="000000"/>
      <w:sz w:val="19"/>
      <w:szCs w:val="19"/>
    </w:rPr>
  </w:style>
  <w:style w:type="paragraph" w:customStyle="1" w:styleId="Bodytext4">
    <w:name w:val="Bodytext4"/>
    <w:basedOn w:val="Bodytext3"/>
    <w:uiPriority w:val="99"/>
    <w:rsid w:val="00BD311C"/>
    <w:pPr>
      <w:ind w:left="480"/>
    </w:pPr>
  </w:style>
  <w:style w:type="paragraph" w:customStyle="1" w:styleId="Bodytextspacebefore">
    <w:name w:val="Bodytext_space before"/>
    <w:basedOn w:val="Normal"/>
    <w:uiPriority w:val="99"/>
    <w:rsid w:val="00BD311C"/>
    <w:pPr>
      <w:widowControl w:val="0"/>
      <w:autoSpaceDE w:val="0"/>
      <w:autoSpaceDN w:val="0"/>
      <w:adjustRightInd w:val="0"/>
      <w:spacing w:before="120" w:line="220" w:lineRule="atLeast"/>
      <w:ind w:firstLine="240"/>
      <w:textAlignment w:val="center"/>
    </w:pPr>
    <w:rPr>
      <w:rFonts w:ascii="Palatino-Roman" w:eastAsia="Times New Roman" w:hAnsi="Palatino-Roman" w:cs="Palatino-Roman"/>
      <w:color w:val="000000"/>
      <w:sz w:val="19"/>
      <w:szCs w:val="19"/>
    </w:rPr>
  </w:style>
  <w:style w:type="paragraph" w:customStyle="1" w:styleId="Bodytextnoindent">
    <w:name w:val="Bodytext_no indent"/>
    <w:basedOn w:val="Normal"/>
    <w:uiPriority w:val="99"/>
    <w:rsid w:val="00BD311C"/>
    <w:pPr>
      <w:widowControl w:val="0"/>
      <w:tabs>
        <w:tab w:val="left" w:pos="240"/>
        <w:tab w:val="left" w:pos="480"/>
      </w:tabs>
      <w:autoSpaceDE w:val="0"/>
      <w:autoSpaceDN w:val="0"/>
      <w:adjustRightInd w:val="0"/>
      <w:spacing w:line="220" w:lineRule="atLeast"/>
      <w:textAlignment w:val="center"/>
    </w:pPr>
    <w:rPr>
      <w:rFonts w:ascii="Palatino-Roman" w:eastAsia="Times New Roman" w:hAnsi="Palatino-Roman" w:cs="Palatino-Roman"/>
      <w:color w:val="000000"/>
      <w:sz w:val="19"/>
      <w:szCs w:val="19"/>
    </w:rPr>
  </w:style>
  <w:style w:type="paragraph" w:customStyle="1" w:styleId="Bodytextnoindent1">
    <w:name w:val="Bodytext_no indent1"/>
    <w:aliases w:val="space before"/>
    <w:basedOn w:val="Normal"/>
    <w:uiPriority w:val="99"/>
    <w:rsid w:val="00BD311C"/>
    <w:pPr>
      <w:widowControl w:val="0"/>
      <w:tabs>
        <w:tab w:val="left" w:pos="240"/>
        <w:tab w:val="left" w:pos="480"/>
      </w:tabs>
      <w:autoSpaceDE w:val="0"/>
      <w:autoSpaceDN w:val="0"/>
      <w:adjustRightInd w:val="0"/>
      <w:spacing w:before="120" w:line="220" w:lineRule="atLeast"/>
      <w:textAlignment w:val="center"/>
    </w:pPr>
    <w:rPr>
      <w:rFonts w:ascii="Palatino-Roman" w:eastAsia="Times New Roman" w:hAnsi="Palatino-Roman" w:cs="Palatino-Roman"/>
      <w:color w:val="000000"/>
      <w:sz w:val="19"/>
      <w:szCs w:val="19"/>
    </w:rPr>
  </w:style>
  <w:style w:type="paragraph" w:styleId="Header">
    <w:name w:val="header"/>
    <w:basedOn w:val="Normal"/>
    <w:link w:val="HeaderChar"/>
    <w:uiPriority w:val="99"/>
    <w:unhideWhenUsed/>
    <w:rsid w:val="00D06C12"/>
    <w:pPr>
      <w:tabs>
        <w:tab w:val="center" w:pos="4680"/>
        <w:tab w:val="right" w:pos="9360"/>
      </w:tabs>
    </w:pPr>
  </w:style>
  <w:style w:type="character" w:customStyle="1" w:styleId="HeaderChar">
    <w:name w:val="Header Char"/>
    <w:basedOn w:val="DefaultParagraphFont"/>
    <w:link w:val="Header"/>
    <w:uiPriority w:val="99"/>
    <w:rsid w:val="00D06C12"/>
  </w:style>
  <w:style w:type="paragraph" w:styleId="Footer">
    <w:name w:val="footer"/>
    <w:basedOn w:val="Normal"/>
    <w:link w:val="FooterChar"/>
    <w:uiPriority w:val="99"/>
    <w:unhideWhenUsed/>
    <w:rsid w:val="00D06C12"/>
    <w:pPr>
      <w:tabs>
        <w:tab w:val="center" w:pos="4680"/>
        <w:tab w:val="right" w:pos="9360"/>
      </w:tabs>
    </w:pPr>
  </w:style>
  <w:style w:type="character" w:customStyle="1" w:styleId="FooterChar">
    <w:name w:val="Footer Char"/>
    <w:basedOn w:val="DefaultParagraphFont"/>
    <w:link w:val="Footer"/>
    <w:uiPriority w:val="99"/>
    <w:rsid w:val="00D0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Recker</dc:creator>
  <cp:lastModifiedBy>Dee Recker</cp:lastModifiedBy>
  <cp:revision>3</cp:revision>
  <dcterms:created xsi:type="dcterms:W3CDTF">2017-07-20T13:53:00Z</dcterms:created>
  <dcterms:modified xsi:type="dcterms:W3CDTF">2017-07-20T14:03:00Z</dcterms:modified>
</cp:coreProperties>
</file>