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4D4E" w14:textId="4276460E" w:rsidR="00163049" w:rsidRPr="00A440CC" w:rsidRDefault="00E508F6" w:rsidP="000A7181">
      <w:pPr>
        <w:tabs>
          <w:tab w:val="center" w:pos="4680"/>
          <w:tab w:val="left" w:pos="5040"/>
          <w:tab w:val="left" w:pos="5760"/>
          <w:tab w:val="left" w:pos="6480"/>
          <w:tab w:val="left" w:pos="7200"/>
          <w:tab w:val="left" w:pos="7920"/>
          <w:tab w:val="left" w:pos="8640"/>
          <w:tab w:val="left" w:pos="9360"/>
        </w:tabs>
        <w:jc w:val="center"/>
        <w:rPr>
          <w:szCs w:val="24"/>
        </w:rPr>
      </w:pPr>
      <w:r w:rsidRPr="00A440CC">
        <w:rPr>
          <w:b/>
          <w:szCs w:val="24"/>
        </w:rPr>
        <w:t>CALVIN</w:t>
      </w:r>
      <w:r w:rsidR="007E2072">
        <w:rPr>
          <w:b/>
          <w:szCs w:val="24"/>
        </w:rPr>
        <w:t xml:space="preserve"> UNIVERSITY</w:t>
      </w:r>
      <w:r w:rsidRPr="00A440CC">
        <w:rPr>
          <w:b/>
          <w:szCs w:val="24"/>
        </w:rPr>
        <w:t xml:space="preserve"> </w:t>
      </w:r>
      <w:r w:rsidR="00163049" w:rsidRPr="00A440CC">
        <w:rPr>
          <w:b/>
          <w:szCs w:val="24"/>
        </w:rPr>
        <w:t>BOARD OF TRUSTEES</w:t>
      </w:r>
    </w:p>
    <w:p w14:paraId="13D78580" w14:textId="1A55D301" w:rsidR="00BE5879" w:rsidRDefault="00E508F6" w:rsidP="000A71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A440CC">
        <w:rPr>
          <w:szCs w:val="24"/>
        </w:rPr>
        <w:t>Background information</w:t>
      </w:r>
      <w:r w:rsidR="00BE29A0">
        <w:rPr>
          <w:szCs w:val="24"/>
        </w:rPr>
        <w:t xml:space="preserve"> for trustee selection</w:t>
      </w:r>
      <w:r w:rsidR="000A7181">
        <w:rPr>
          <w:szCs w:val="24"/>
        </w:rPr>
        <w:br/>
        <w:t>Summer 201</w:t>
      </w:r>
      <w:r w:rsidR="00A35116">
        <w:rPr>
          <w:szCs w:val="24"/>
        </w:rPr>
        <w:t>9</w:t>
      </w:r>
    </w:p>
    <w:p w14:paraId="4E294303" w14:textId="77777777" w:rsidR="000A7181" w:rsidRPr="00A440CC" w:rsidRDefault="000A7181" w:rsidP="000A71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FFC96D2" w14:textId="5AD5D668" w:rsidR="00DD540A" w:rsidRPr="00A440CC" w:rsidRDefault="007E2072" w:rsidP="000A7181">
      <w:pPr>
        <w:pStyle w:val="ListParagraph"/>
        <w:tabs>
          <w:tab w:val="left" w:pos="-720"/>
          <w:tab w:val="left" w:pos="270"/>
        </w:tabs>
        <w:suppressAutoHyphens/>
        <w:ind w:left="270"/>
        <w:jc w:val="both"/>
        <w:rPr>
          <w:b/>
          <w:spacing w:val="-3"/>
          <w:szCs w:val="24"/>
        </w:rPr>
      </w:pPr>
      <w:r>
        <w:rPr>
          <w:b/>
          <w:spacing w:val="-3"/>
          <w:szCs w:val="24"/>
        </w:rPr>
        <w:t>UNIVERSITY</w:t>
      </w:r>
      <w:r w:rsidR="00DD540A" w:rsidRPr="00A440CC">
        <w:rPr>
          <w:b/>
          <w:spacing w:val="-3"/>
          <w:szCs w:val="24"/>
        </w:rPr>
        <w:t xml:space="preserve"> MISSION</w:t>
      </w:r>
    </w:p>
    <w:p w14:paraId="3832A9C4" w14:textId="548B91B3" w:rsidR="000A7181" w:rsidRPr="000A7181" w:rsidRDefault="00DD540A" w:rsidP="000A7181">
      <w:pPr>
        <w:tabs>
          <w:tab w:val="left" w:pos="-720"/>
        </w:tabs>
        <w:suppressAutoHyphens/>
        <w:ind w:left="270"/>
        <w:jc w:val="both"/>
        <w:rPr>
          <w:spacing w:val="-3"/>
          <w:szCs w:val="24"/>
        </w:rPr>
      </w:pPr>
      <w:r w:rsidRPr="00A440CC">
        <w:rPr>
          <w:spacing w:val="-3"/>
          <w:szCs w:val="24"/>
        </w:rPr>
        <w:br/>
        <w:t xml:space="preserve">Calvin </w:t>
      </w:r>
      <w:r w:rsidR="007E2072">
        <w:rPr>
          <w:spacing w:val="-3"/>
          <w:szCs w:val="24"/>
        </w:rPr>
        <w:t>University</w:t>
      </w:r>
      <w:r w:rsidRPr="00A440CC">
        <w:rPr>
          <w:spacing w:val="-3"/>
          <w:szCs w:val="24"/>
        </w:rPr>
        <w:t xml:space="preserve">’s primary mission is to equip to students to think deeply, to act justly, and to live wholeheartedly as Christ’s agents of renewal in the world.   </w:t>
      </w:r>
      <w:r w:rsidR="000A7181" w:rsidRPr="000A7181">
        <w:rPr>
          <w:spacing w:val="-3"/>
          <w:szCs w:val="24"/>
        </w:rPr>
        <w:t xml:space="preserve">The broader mission of the </w:t>
      </w:r>
      <w:r w:rsidR="009F70D4">
        <w:rPr>
          <w:spacing w:val="-3"/>
          <w:szCs w:val="24"/>
        </w:rPr>
        <w:t>u</w:t>
      </w:r>
      <w:r w:rsidR="007E2072">
        <w:rPr>
          <w:spacing w:val="-3"/>
          <w:szCs w:val="24"/>
        </w:rPr>
        <w:t>niversity</w:t>
      </w:r>
      <w:r w:rsidR="000A7181" w:rsidRPr="000A7181">
        <w:rPr>
          <w:spacing w:val="-3"/>
          <w:szCs w:val="24"/>
        </w:rPr>
        <w:t xml:space="preserve">’s faculty and staff </w:t>
      </w:r>
      <w:r w:rsidR="000A7181">
        <w:rPr>
          <w:spacing w:val="-3"/>
          <w:szCs w:val="24"/>
        </w:rPr>
        <w:t>is worked out in</w:t>
      </w:r>
      <w:r w:rsidR="000A7181" w:rsidRPr="000A7181">
        <w:rPr>
          <w:spacing w:val="-3"/>
          <w:szCs w:val="24"/>
        </w:rPr>
        <w:t xml:space="preserve"> three </w:t>
      </w:r>
      <w:r w:rsidR="000A7181">
        <w:rPr>
          <w:spacing w:val="-3"/>
          <w:szCs w:val="24"/>
        </w:rPr>
        <w:t>main arenas</w:t>
      </w:r>
      <w:r w:rsidR="000A7181" w:rsidRPr="000A7181">
        <w:rPr>
          <w:spacing w:val="-3"/>
          <w:szCs w:val="24"/>
        </w:rPr>
        <w:t>:</w:t>
      </w:r>
    </w:p>
    <w:p w14:paraId="0AA795E1" w14:textId="77777777" w:rsidR="000A7181" w:rsidRPr="000A7181" w:rsidRDefault="000A7181" w:rsidP="000A7181">
      <w:pPr>
        <w:tabs>
          <w:tab w:val="left" w:pos="-720"/>
        </w:tabs>
        <w:suppressAutoHyphens/>
        <w:ind w:left="270"/>
        <w:jc w:val="both"/>
        <w:rPr>
          <w:spacing w:val="-3"/>
          <w:szCs w:val="24"/>
        </w:rPr>
      </w:pPr>
      <w:bookmarkStart w:id="0" w:name="_GoBack"/>
      <w:bookmarkEnd w:id="0"/>
    </w:p>
    <w:p w14:paraId="5A2D8BC3" w14:textId="77777777" w:rsidR="000A7181" w:rsidRPr="000A7181" w:rsidRDefault="000A7181" w:rsidP="000A7181">
      <w:pPr>
        <w:tabs>
          <w:tab w:val="left" w:pos="-720"/>
        </w:tabs>
        <w:suppressAutoHyphens/>
        <w:ind w:left="720" w:hanging="270"/>
        <w:jc w:val="both"/>
        <w:rPr>
          <w:spacing w:val="-3"/>
          <w:szCs w:val="24"/>
        </w:rPr>
      </w:pPr>
      <w:r w:rsidRPr="000A7181">
        <w:rPr>
          <w:spacing w:val="-3"/>
          <w:szCs w:val="24"/>
        </w:rPr>
        <w:t>•</w:t>
      </w:r>
      <w:r w:rsidRPr="000A7181">
        <w:rPr>
          <w:spacing w:val="-3"/>
          <w:szCs w:val="24"/>
        </w:rPr>
        <w:tab/>
        <w:t xml:space="preserve">preparing students for Christian life through </w:t>
      </w:r>
      <w:r>
        <w:rPr>
          <w:spacing w:val="-3"/>
          <w:szCs w:val="24"/>
        </w:rPr>
        <w:t xml:space="preserve">a broad educational program </w:t>
      </w:r>
      <w:r w:rsidRPr="000A7181">
        <w:rPr>
          <w:spacing w:val="-3"/>
          <w:szCs w:val="24"/>
        </w:rPr>
        <w:t xml:space="preserve">based substantially upon </w:t>
      </w:r>
      <w:r>
        <w:rPr>
          <w:spacing w:val="-3"/>
          <w:szCs w:val="24"/>
        </w:rPr>
        <w:t xml:space="preserve">the </w:t>
      </w:r>
      <w:r w:rsidRPr="000A7181">
        <w:rPr>
          <w:spacing w:val="-3"/>
          <w:szCs w:val="24"/>
        </w:rPr>
        <w:t>liberal arts;</w:t>
      </w:r>
    </w:p>
    <w:p w14:paraId="2057AC6E" w14:textId="77777777" w:rsidR="000A7181" w:rsidRPr="000A7181" w:rsidRDefault="000A7181" w:rsidP="000A7181">
      <w:pPr>
        <w:tabs>
          <w:tab w:val="left" w:pos="-720"/>
        </w:tabs>
        <w:suppressAutoHyphens/>
        <w:ind w:left="720" w:hanging="270"/>
        <w:jc w:val="both"/>
        <w:rPr>
          <w:spacing w:val="-3"/>
          <w:szCs w:val="24"/>
        </w:rPr>
      </w:pPr>
      <w:r w:rsidRPr="000A7181">
        <w:rPr>
          <w:spacing w:val="-3"/>
          <w:szCs w:val="24"/>
        </w:rPr>
        <w:t>•</w:t>
      </w:r>
      <w:r w:rsidRPr="000A7181">
        <w:rPr>
          <w:spacing w:val="-3"/>
          <w:szCs w:val="24"/>
        </w:rPr>
        <w:tab/>
        <w:t>producing works of Christian scholarship and engaging in appropriate Christian service; and</w:t>
      </w:r>
    </w:p>
    <w:p w14:paraId="5E7EC3B6" w14:textId="77777777" w:rsidR="00DD540A" w:rsidRPr="00A440CC" w:rsidRDefault="000A7181" w:rsidP="000A7181">
      <w:pPr>
        <w:tabs>
          <w:tab w:val="left" w:pos="-720"/>
        </w:tabs>
        <w:suppressAutoHyphens/>
        <w:ind w:left="720" w:hanging="270"/>
        <w:jc w:val="both"/>
        <w:rPr>
          <w:spacing w:val="-3"/>
          <w:szCs w:val="24"/>
        </w:rPr>
      </w:pPr>
      <w:r w:rsidRPr="000A7181">
        <w:rPr>
          <w:spacing w:val="-3"/>
          <w:szCs w:val="24"/>
        </w:rPr>
        <w:t>•</w:t>
      </w:r>
      <w:r w:rsidRPr="000A7181">
        <w:rPr>
          <w:spacing w:val="-3"/>
          <w:szCs w:val="24"/>
        </w:rPr>
        <w:tab/>
        <w:t>developing Christian community among those who study and work on campus</w:t>
      </w:r>
    </w:p>
    <w:p w14:paraId="40270F75" w14:textId="77777777" w:rsidR="00DD540A" w:rsidRPr="00A440CC" w:rsidRDefault="00DD540A" w:rsidP="000A7181">
      <w:pPr>
        <w:tabs>
          <w:tab w:val="left" w:pos="-720"/>
        </w:tabs>
        <w:suppressAutoHyphens/>
        <w:ind w:left="540" w:hanging="270"/>
        <w:jc w:val="both"/>
        <w:rPr>
          <w:spacing w:val="-3"/>
          <w:szCs w:val="24"/>
        </w:rPr>
      </w:pPr>
    </w:p>
    <w:p w14:paraId="3588DC63" w14:textId="77626F8A" w:rsidR="00DD540A" w:rsidRPr="00A440CC" w:rsidRDefault="00DD540A" w:rsidP="000A7181">
      <w:pPr>
        <w:tabs>
          <w:tab w:val="left" w:pos="-720"/>
        </w:tabs>
        <w:suppressAutoHyphens/>
        <w:ind w:left="270"/>
        <w:jc w:val="both"/>
        <w:rPr>
          <w:spacing w:val="-3"/>
          <w:szCs w:val="24"/>
        </w:rPr>
      </w:pPr>
      <w:r w:rsidRPr="00A440CC">
        <w:rPr>
          <w:spacing w:val="-3"/>
          <w:szCs w:val="24"/>
        </w:rPr>
        <w:t xml:space="preserve">Calvin </w:t>
      </w:r>
      <w:r w:rsidR="007E2072">
        <w:rPr>
          <w:spacing w:val="-3"/>
          <w:szCs w:val="24"/>
        </w:rPr>
        <w:t>University</w:t>
      </w:r>
      <w:r w:rsidRPr="00A440CC">
        <w:rPr>
          <w:spacing w:val="-3"/>
          <w:szCs w:val="24"/>
        </w:rPr>
        <w:t xml:space="preserve">’s approach to Christian higher education is set within the tradition of biblical interpretation, worship, and Christian practice expressed in the creeds of the Reformed-Presbyterian churches.  As the </w:t>
      </w:r>
      <w:r w:rsidR="009F70D4">
        <w:rPr>
          <w:spacing w:val="-3"/>
          <w:szCs w:val="24"/>
        </w:rPr>
        <w:t>u</w:t>
      </w:r>
      <w:r w:rsidR="007E2072">
        <w:rPr>
          <w:spacing w:val="-3"/>
          <w:szCs w:val="24"/>
        </w:rPr>
        <w:t>niversity</w:t>
      </w:r>
      <w:r w:rsidRPr="00A440CC">
        <w:rPr>
          <w:spacing w:val="-3"/>
          <w:szCs w:val="24"/>
        </w:rPr>
        <w:t xml:space="preserve"> </w:t>
      </w:r>
      <w:r w:rsidR="000A7181">
        <w:rPr>
          <w:spacing w:val="-3"/>
          <w:szCs w:val="24"/>
        </w:rPr>
        <w:t>with close affiliation to</w:t>
      </w:r>
      <w:r w:rsidRPr="00A440CC">
        <w:rPr>
          <w:spacing w:val="-3"/>
          <w:szCs w:val="24"/>
        </w:rPr>
        <w:t xml:space="preserve"> the Christian Reformed Church in North America</w:t>
      </w:r>
      <w:r w:rsidR="000A7181">
        <w:rPr>
          <w:spacing w:val="-3"/>
          <w:szCs w:val="24"/>
        </w:rPr>
        <w:t xml:space="preserve"> (CRCNA)</w:t>
      </w:r>
      <w:r w:rsidRPr="00A440CC">
        <w:rPr>
          <w:spacing w:val="-3"/>
          <w:szCs w:val="24"/>
        </w:rPr>
        <w:t xml:space="preserve">, Calvin subscribes to the doctrinal standards of the Belgic Confession, the Canons of Dordt, and the Heidelberg Catechism, and we endorse the contemporary statement, "Our World Belongs to God" as a testimony of faith for these times.  Together, these four expressions of the Reformed Christian tradition serve as authoritative historic guides to our understanding of Scripture and its claims on our lives.  </w:t>
      </w:r>
    </w:p>
    <w:p w14:paraId="5E7B967C" w14:textId="77777777" w:rsidR="00DD540A" w:rsidRPr="00A440CC" w:rsidRDefault="00DD540A" w:rsidP="000A7181">
      <w:pPr>
        <w:tabs>
          <w:tab w:val="left" w:pos="-720"/>
          <w:tab w:val="left" w:pos="0"/>
        </w:tabs>
        <w:suppressAutoHyphens/>
        <w:ind w:left="270"/>
        <w:jc w:val="both"/>
        <w:rPr>
          <w:b/>
          <w:spacing w:val="-3"/>
          <w:szCs w:val="24"/>
        </w:rPr>
      </w:pPr>
    </w:p>
    <w:p w14:paraId="4648E8B1" w14:textId="77777777" w:rsidR="00BE5879" w:rsidRPr="00A440CC" w:rsidRDefault="00BE5879" w:rsidP="000A7181">
      <w:pPr>
        <w:pStyle w:val="Level1"/>
        <w:numPr>
          <w:ilvl w:val="0"/>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4"/>
        </w:rPr>
      </w:pPr>
      <w:r w:rsidRPr="00A440CC">
        <w:rPr>
          <w:b/>
          <w:szCs w:val="24"/>
        </w:rPr>
        <w:t>THE ROLE OF THE BOARD</w:t>
      </w:r>
    </w:p>
    <w:p w14:paraId="76139960" w14:textId="77777777" w:rsidR="00BE5879" w:rsidRPr="00A440CC" w:rsidRDefault="00BE5879" w:rsidP="000A71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440CC">
        <w:rPr>
          <w:szCs w:val="24"/>
        </w:rPr>
        <w:t xml:space="preserve"> </w:t>
      </w:r>
    </w:p>
    <w:p w14:paraId="68EFF83A" w14:textId="2E0A41B7"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r w:rsidRPr="00A440CC">
        <w:rPr>
          <w:szCs w:val="24"/>
        </w:rPr>
        <w:t xml:space="preserve"> </w:t>
      </w:r>
      <w:r w:rsidRPr="00A440CC">
        <w:rPr>
          <w:szCs w:val="24"/>
        </w:rPr>
        <w:tab/>
        <w:t xml:space="preserve">The Calvin </w:t>
      </w:r>
      <w:r w:rsidR="007E2072">
        <w:rPr>
          <w:szCs w:val="24"/>
        </w:rPr>
        <w:t>University</w:t>
      </w:r>
      <w:r w:rsidRPr="00A440CC">
        <w:rPr>
          <w:szCs w:val="24"/>
        </w:rPr>
        <w:t xml:space="preserve"> Board of Trustees’ basic function is to ensure that the </w:t>
      </w:r>
      <w:r w:rsidR="009F70D4">
        <w:rPr>
          <w:szCs w:val="24"/>
        </w:rPr>
        <w:t>u</w:t>
      </w:r>
      <w:r w:rsidR="007E2072">
        <w:rPr>
          <w:szCs w:val="24"/>
        </w:rPr>
        <w:t>niversity</w:t>
      </w:r>
      <w:r w:rsidRPr="00A440CC">
        <w:rPr>
          <w:szCs w:val="24"/>
        </w:rPr>
        <w:t xml:space="preserve"> accomplishes its mission.  The Board does this primarily through its role in the determination of policies, strategies, and budgets.  In this process trustees must consider the special mission of Calvin </w:t>
      </w:r>
      <w:r w:rsidR="007E2072">
        <w:rPr>
          <w:szCs w:val="24"/>
        </w:rPr>
        <w:t>University</w:t>
      </w:r>
      <w:r w:rsidRPr="00A440CC">
        <w:rPr>
          <w:szCs w:val="24"/>
        </w:rPr>
        <w:t xml:space="preserve"> and be aware of the trends and challenges in higher education in general.</w:t>
      </w:r>
    </w:p>
    <w:p w14:paraId="5912A8C1" w14:textId="77777777" w:rsidR="00BE5879" w:rsidRPr="00A440CC" w:rsidRDefault="00BE5879" w:rsidP="000A718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4"/>
        </w:rPr>
      </w:pPr>
    </w:p>
    <w:p w14:paraId="3BE0CC3B" w14:textId="2EBE68AF"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r w:rsidRPr="00A440CC">
        <w:rPr>
          <w:szCs w:val="24"/>
        </w:rPr>
        <w:tab/>
        <w:t xml:space="preserve">The Board evaluates and sets educational policy by acting upon recommendations of the faculty as brought to the Board by the administration; makes appointments to the </w:t>
      </w:r>
      <w:r w:rsidR="009F70D4">
        <w:rPr>
          <w:szCs w:val="24"/>
        </w:rPr>
        <w:t>u</w:t>
      </w:r>
      <w:r w:rsidR="007E2072">
        <w:rPr>
          <w:szCs w:val="24"/>
        </w:rPr>
        <w:t>niversity</w:t>
      </w:r>
      <w:r w:rsidRPr="00A440CC">
        <w:rPr>
          <w:szCs w:val="24"/>
        </w:rPr>
        <w:t xml:space="preserve">’s faculty and administration upon recommendation by the faculty and the President, subject to the ratification of Synod; and determines financial policy by approving the budget and building plans recommended by the administration.  The Board of Trustees is a legislative body whose primary responsibility is the determination of policy; it is not an administrative body.  The Board articulates policies intended to guide the administration, but it does not itself execute the policies of the </w:t>
      </w:r>
      <w:r w:rsidR="009F70D4">
        <w:rPr>
          <w:szCs w:val="24"/>
        </w:rPr>
        <w:t>u</w:t>
      </w:r>
      <w:r w:rsidR="007E2072">
        <w:rPr>
          <w:szCs w:val="24"/>
        </w:rPr>
        <w:t>niversity</w:t>
      </w:r>
      <w:r w:rsidRPr="00A440CC">
        <w:rPr>
          <w:szCs w:val="24"/>
        </w:rPr>
        <w:t>.  Calvin trustees are charged with the overall care and direction of the institution, but they do not “run” the school.</w:t>
      </w:r>
    </w:p>
    <w:p w14:paraId="3A07BE4A" w14:textId="77777777" w:rsidR="00BE5879" w:rsidRPr="00A440CC" w:rsidRDefault="00BE5879" w:rsidP="000A718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4"/>
        </w:rPr>
      </w:pPr>
    </w:p>
    <w:p w14:paraId="561BE1F7" w14:textId="1ED377F2"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r w:rsidRPr="00A440CC">
        <w:rPr>
          <w:szCs w:val="24"/>
        </w:rPr>
        <w:tab/>
        <w:t xml:space="preserve">The authority of trustees rests in the Board as a whole, not in individual trustees.  Trustees may initiate individual action affecting the </w:t>
      </w:r>
      <w:r w:rsidR="009F70D4">
        <w:rPr>
          <w:szCs w:val="24"/>
        </w:rPr>
        <w:t>u</w:t>
      </w:r>
      <w:r w:rsidR="007E2072">
        <w:rPr>
          <w:szCs w:val="24"/>
        </w:rPr>
        <w:t>niversity</w:t>
      </w:r>
      <w:r w:rsidRPr="00A440CC">
        <w:rPr>
          <w:szCs w:val="24"/>
        </w:rPr>
        <w:t xml:space="preserve"> only when specifically commissioned to do so by the Board.  The Board thus functions as a group, as a corporate body, with a view toward the enhancement of the institution as an educational agent of the church and an effective agency in the Kingdom of God.</w:t>
      </w:r>
    </w:p>
    <w:p w14:paraId="06B8ACB5" w14:textId="77777777"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p>
    <w:p w14:paraId="75C64569" w14:textId="77777777"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p>
    <w:p w14:paraId="5261CD0C" w14:textId="77777777"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p>
    <w:p w14:paraId="0D042199" w14:textId="77777777" w:rsidR="000D3B15" w:rsidRDefault="000D3B15" w:rsidP="000A7181">
      <w:pPr>
        <w:pStyle w:val="ListParagraph"/>
        <w:tabs>
          <w:tab w:val="left" w:pos="-720"/>
          <w:tab w:val="left" w:pos="270"/>
        </w:tabs>
        <w:suppressAutoHyphens/>
        <w:ind w:left="270"/>
        <w:jc w:val="both"/>
        <w:rPr>
          <w:b/>
          <w:szCs w:val="24"/>
        </w:rPr>
      </w:pPr>
      <w:r>
        <w:rPr>
          <w:b/>
          <w:szCs w:val="24"/>
        </w:rPr>
        <w:lastRenderedPageBreak/>
        <w:t>CONFESSIONAL REQUIREMENTS</w:t>
      </w:r>
    </w:p>
    <w:p w14:paraId="7289B50F" w14:textId="77777777" w:rsidR="000D3B15" w:rsidRPr="000D3B15" w:rsidRDefault="000D3B15" w:rsidP="000A7181">
      <w:pPr>
        <w:pStyle w:val="ListParagraph"/>
        <w:tabs>
          <w:tab w:val="left" w:pos="-720"/>
          <w:tab w:val="left" w:pos="270"/>
        </w:tabs>
        <w:suppressAutoHyphens/>
        <w:ind w:left="270"/>
        <w:jc w:val="both"/>
        <w:rPr>
          <w:b/>
          <w:szCs w:val="24"/>
        </w:rPr>
      </w:pPr>
    </w:p>
    <w:p w14:paraId="27F3EF6B" w14:textId="380CF199" w:rsidR="000D3B15" w:rsidRPr="000D3B15" w:rsidRDefault="000D3B15" w:rsidP="000A7181">
      <w:pPr>
        <w:pStyle w:val="ListParagraph"/>
        <w:tabs>
          <w:tab w:val="left" w:pos="-720"/>
          <w:tab w:val="left" w:pos="270"/>
        </w:tabs>
        <w:suppressAutoHyphens/>
        <w:ind w:left="270"/>
        <w:jc w:val="both"/>
        <w:rPr>
          <w:szCs w:val="24"/>
        </w:rPr>
      </w:pPr>
      <w:r w:rsidRPr="000D3B15">
        <w:rPr>
          <w:szCs w:val="24"/>
        </w:rPr>
        <w:t xml:space="preserve">Each trustee of Calvin </w:t>
      </w:r>
      <w:r w:rsidR="007E2072">
        <w:rPr>
          <w:szCs w:val="24"/>
        </w:rPr>
        <w:t>University</w:t>
      </w:r>
      <w:r w:rsidRPr="000D3B15">
        <w:rPr>
          <w:szCs w:val="24"/>
        </w:rPr>
        <w:t xml:space="preserve"> shall:</w:t>
      </w:r>
    </w:p>
    <w:p w14:paraId="5434B629" w14:textId="77777777" w:rsidR="000D3B15" w:rsidRPr="000D3B15" w:rsidRDefault="000D3B15" w:rsidP="000A7181">
      <w:pPr>
        <w:pStyle w:val="ListParagraph"/>
        <w:tabs>
          <w:tab w:val="left" w:pos="-720"/>
          <w:tab w:val="left" w:pos="450"/>
          <w:tab w:val="left" w:pos="810"/>
        </w:tabs>
        <w:suppressAutoHyphens/>
        <w:ind w:left="540"/>
        <w:jc w:val="both"/>
        <w:rPr>
          <w:szCs w:val="24"/>
        </w:rPr>
      </w:pPr>
      <w:r w:rsidRPr="000D3B15">
        <w:rPr>
          <w:szCs w:val="24"/>
        </w:rPr>
        <w:t>1.</w:t>
      </w:r>
      <w:r w:rsidRPr="000D3B15">
        <w:rPr>
          <w:szCs w:val="24"/>
        </w:rPr>
        <w:tab/>
        <w:t>be a professing member in good standing of the CRCNA or a church bod</w:t>
      </w:r>
      <w:r>
        <w:rPr>
          <w:szCs w:val="24"/>
        </w:rPr>
        <w:t xml:space="preserve">y in ecclesiastical fellowship </w:t>
      </w:r>
      <w:r w:rsidRPr="000D3B15">
        <w:rPr>
          <w:szCs w:val="24"/>
        </w:rPr>
        <w:t xml:space="preserve">with the CRCNA, and </w:t>
      </w:r>
    </w:p>
    <w:p w14:paraId="053D1804" w14:textId="639D5D8F" w:rsidR="000D3B15" w:rsidRPr="000D3B15" w:rsidRDefault="000D3B15" w:rsidP="000A7181">
      <w:pPr>
        <w:pStyle w:val="ListParagraph"/>
        <w:tabs>
          <w:tab w:val="left" w:pos="-720"/>
          <w:tab w:val="left" w:pos="450"/>
          <w:tab w:val="left" w:pos="540"/>
          <w:tab w:val="left" w:pos="810"/>
        </w:tabs>
        <w:suppressAutoHyphens/>
        <w:ind w:left="540"/>
        <w:jc w:val="both"/>
        <w:rPr>
          <w:szCs w:val="24"/>
        </w:rPr>
      </w:pPr>
      <w:r w:rsidRPr="000D3B15">
        <w:rPr>
          <w:szCs w:val="24"/>
        </w:rPr>
        <w:t>2.</w:t>
      </w:r>
      <w:r w:rsidRPr="000D3B15">
        <w:rPr>
          <w:szCs w:val="24"/>
        </w:rPr>
        <w:tab/>
        <w:t xml:space="preserve">join Calvin faculty members in signing the </w:t>
      </w:r>
      <w:r w:rsidRPr="000D3B15">
        <w:rPr>
          <w:i/>
          <w:szCs w:val="24"/>
        </w:rPr>
        <w:t>Covenant for Faculty Members</w:t>
      </w:r>
      <w:r w:rsidRPr="000D3B15">
        <w:rPr>
          <w:szCs w:val="24"/>
        </w:rPr>
        <w:t xml:space="preserve"> approved for use for Calvin </w:t>
      </w:r>
      <w:r w:rsidR="007E2072">
        <w:rPr>
          <w:szCs w:val="24"/>
        </w:rPr>
        <w:t>University</w:t>
      </w:r>
      <w:r w:rsidRPr="000D3B15">
        <w:rPr>
          <w:szCs w:val="24"/>
        </w:rPr>
        <w:t>.</w:t>
      </w:r>
    </w:p>
    <w:p w14:paraId="13CF121F" w14:textId="77777777" w:rsidR="000D3B15" w:rsidRPr="000D3B15" w:rsidRDefault="000D3B15" w:rsidP="000A7181">
      <w:pPr>
        <w:pStyle w:val="ListParagraph"/>
        <w:tabs>
          <w:tab w:val="left" w:pos="-720"/>
          <w:tab w:val="left" w:pos="270"/>
        </w:tabs>
        <w:suppressAutoHyphens/>
        <w:ind w:left="270"/>
        <w:jc w:val="both"/>
        <w:rPr>
          <w:szCs w:val="24"/>
        </w:rPr>
      </w:pPr>
    </w:p>
    <w:p w14:paraId="09F6D960" w14:textId="612481F1" w:rsidR="006845A5" w:rsidRDefault="000D3B15" w:rsidP="000A7181">
      <w:pPr>
        <w:pStyle w:val="ListParagraph"/>
        <w:tabs>
          <w:tab w:val="left" w:pos="-720"/>
        </w:tabs>
        <w:suppressAutoHyphens/>
        <w:ind w:left="270"/>
        <w:jc w:val="both"/>
        <w:rPr>
          <w:szCs w:val="24"/>
        </w:rPr>
      </w:pPr>
      <w:r w:rsidRPr="000D3B15">
        <w:rPr>
          <w:szCs w:val="24"/>
        </w:rPr>
        <w:t xml:space="preserve">Current or prospective board members who wish to express difficulties with a portion of the confessions should express their concerns in writing to the executive committee of the board.  The executive committee shall consult with the president and provost and other experts as necessary to discern how the CRCNA and the </w:t>
      </w:r>
      <w:r w:rsidR="009F70D4">
        <w:rPr>
          <w:szCs w:val="24"/>
        </w:rPr>
        <w:t>u</w:t>
      </w:r>
      <w:r w:rsidR="007E2072">
        <w:rPr>
          <w:szCs w:val="24"/>
        </w:rPr>
        <w:t>niversity</w:t>
      </w:r>
      <w:r w:rsidRPr="000D3B15">
        <w:rPr>
          <w:szCs w:val="24"/>
        </w:rPr>
        <w:t xml:space="preserve"> has responded to any similar concern in the past, and shall decide whether the difficulty is sufficiently weighty to disqualify the individual from serving on the board</w:t>
      </w:r>
    </w:p>
    <w:p w14:paraId="5DFDEE7F" w14:textId="77777777" w:rsidR="00592C2E" w:rsidRPr="00A440CC" w:rsidRDefault="000D3B15" w:rsidP="000A7181">
      <w:pPr>
        <w:pStyle w:val="ListParagraph"/>
        <w:tabs>
          <w:tab w:val="left" w:pos="-720"/>
          <w:tab w:val="left" w:pos="270"/>
        </w:tabs>
        <w:suppressAutoHyphens/>
        <w:ind w:left="270"/>
        <w:jc w:val="both"/>
        <w:rPr>
          <w:b/>
          <w:spacing w:val="-3"/>
          <w:szCs w:val="24"/>
        </w:rPr>
      </w:pPr>
      <w:r>
        <w:rPr>
          <w:b/>
          <w:szCs w:val="24"/>
        </w:rPr>
        <w:br/>
      </w:r>
      <w:r w:rsidR="00E508F6" w:rsidRPr="00A440CC">
        <w:rPr>
          <w:b/>
          <w:szCs w:val="24"/>
        </w:rPr>
        <w:t xml:space="preserve">FUNCTIONAL </w:t>
      </w:r>
      <w:r w:rsidR="00163049" w:rsidRPr="00A440CC">
        <w:rPr>
          <w:b/>
          <w:szCs w:val="24"/>
        </w:rPr>
        <w:t>JOB DESCRIPTION</w:t>
      </w:r>
      <w:r>
        <w:rPr>
          <w:b/>
          <w:szCs w:val="24"/>
        </w:rPr>
        <w:t xml:space="preserve"> OF BOARD MEMBERS</w:t>
      </w:r>
    </w:p>
    <w:p w14:paraId="71B367EF" w14:textId="77777777" w:rsidR="00F52D11" w:rsidRPr="00A440CC" w:rsidRDefault="00F52D11" w:rsidP="000A7181">
      <w:pPr>
        <w:pStyle w:val="Level1"/>
        <w:numPr>
          <w:ilvl w:val="0"/>
          <w:numId w:val="0"/>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zCs w:val="24"/>
        </w:rPr>
      </w:pPr>
    </w:p>
    <w:p w14:paraId="0AA727F3" w14:textId="59D20855" w:rsidR="00592C2E" w:rsidRPr="00A440CC" w:rsidRDefault="00E508F6" w:rsidP="000A718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80"/>
        <w:jc w:val="both"/>
        <w:rPr>
          <w:szCs w:val="24"/>
        </w:rPr>
      </w:pPr>
      <w:r w:rsidRPr="00A440CC">
        <w:rPr>
          <w:szCs w:val="24"/>
        </w:rPr>
        <w:t>Member</w:t>
      </w:r>
      <w:r w:rsidR="00BE5879" w:rsidRPr="00A440CC">
        <w:rPr>
          <w:szCs w:val="24"/>
        </w:rPr>
        <w:t xml:space="preserve">s of the Calvin </w:t>
      </w:r>
      <w:r w:rsidR="007E2072">
        <w:rPr>
          <w:szCs w:val="24"/>
        </w:rPr>
        <w:t>University</w:t>
      </w:r>
      <w:r w:rsidR="00BE5879" w:rsidRPr="00A440CC">
        <w:rPr>
          <w:szCs w:val="24"/>
        </w:rPr>
        <w:t xml:space="preserve"> Board of Trustees can be expected to:</w:t>
      </w:r>
      <w:r w:rsidR="00592C2E" w:rsidRPr="00A440CC">
        <w:rPr>
          <w:szCs w:val="24"/>
        </w:rPr>
        <w:tab/>
      </w:r>
    </w:p>
    <w:p w14:paraId="49B44CF3" w14:textId="77777777" w:rsidR="00D26342" w:rsidRPr="00A440CC" w:rsidRDefault="00592C2E" w:rsidP="000A7181">
      <w:pPr>
        <w:pStyle w:val="Level1"/>
        <w:numPr>
          <w:ilvl w:val="0"/>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szCs w:val="24"/>
        </w:rPr>
      </w:pPr>
      <w:r w:rsidRPr="00A440CC">
        <w:rPr>
          <w:szCs w:val="24"/>
        </w:rPr>
        <w:tab/>
      </w:r>
    </w:p>
    <w:p w14:paraId="24F8DE8B" w14:textId="38F44C4F" w:rsidR="00A440CC" w:rsidRPr="00A440CC" w:rsidRDefault="00BE5879" w:rsidP="00C8123A">
      <w:pPr>
        <w:pStyle w:val="Level1"/>
        <w:numPr>
          <w:ilvl w:val="1"/>
          <w:numId w:val="4"/>
        </w:numPr>
        <w:tabs>
          <w:tab w:val="left" w:pos="-1440"/>
          <w:tab w:val="left" w:pos="-720"/>
          <w:tab w:val="left" w:pos="810"/>
          <w:tab w:val="left" w:pos="1350"/>
          <w:tab w:val="left" w:pos="3600"/>
          <w:tab w:val="left" w:pos="4320"/>
          <w:tab w:val="left" w:pos="5040"/>
          <w:tab w:val="left" w:pos="5760"/>
          <w:tab w:val="left" w:pos="6480"/>
          <w:tab w:val="left" w:pos="7200"/>
          <w:tab w:val="left" w:pos="7920"/>
          <w:tab w:val="left" w:pos="8640"/>
          <w:tab w:val="left" w:pos="9360"/>
        </w:tabs>
        <w:ind w:left="810" w:hanging="360"/>
        <w:rPr>
          <w:szCs w:val="24"/>
        </w:rPr>
      </w:pPr>
      <w:r w:rsidRPr="00A440CC">
        <w:rPr>
          <w:szCs w:val="24"/>
        </w:rPr>
        <w:t>Be</w:t>
      </w:r>
      <w:r w:rsidR="00163049" w:rsidRPr="00A440CC">
        <w:rPr>
          <w:szCs w:val="24"/>
        </w:rPr>
        <w:t xml:space="preserve"> committed to the mission and g</w:t>
      </w:r>
      <w:r w:rsidRPr="00A440CC">
        <w:rPr>
          <w:szCs w:val="24"/>
        </w:rPr>
        <w:t xml:space="preserve">oals of Calvin </w:t>
      </w:r>
      <w:r w:rsidR="007E2072">
        <w:rPr>
          <w:szCs w:val="24"/>
        </w:rPr>
        <w:t>University</w:t>
      </w:r>
      <w:r w:rsidRPr="00A440CC">
        <w:rPr>
          <w:szCs w:val="24"/>
        </w:rPr>
        <w:t xml:space="preserve"> and hold</w:t>
      </w:r>
      <w:r w:rsidR="00163049" w:rsidRPr="00A440CC">
        <w:rPr>
          <w:szCs w:val="24"/>
        </w:rPr>
        <w:t xml:space="preserve"> the </w:t>
      </w:r>
      <w:r w:rsidR="009F70D4">
        <w:rPr>
          <w:szCs w:val="24"/>
        </w:rPr>
        <w:t>u</w:t>
      </w:r>
      <w:r w:rsidR="007E2072">
        <w:rPr>
          <w:szCs w:val="24"/>
        </w:rPr>
        <w:t>niversity</w:t>
      </w:r>
      <w:r w:rsidR="00163049" w:rsidRPr="00A440CC">
        <w:rPr>
          <w:szCs w:val="24"/>
        </w:rPr>
        <w:t xml:space="preserve"> to them.</w:t>
      </w:r>
      <w:r w:rsidR="00A440CC" w:rsidRPr="00A440CC">
        <w:rPr>
          <w:szCs w:val="24"/>
        </w:rPr>
        <w:br/>
      </w:r>
    </w:p>
    <w:p w14:paraId="7A7E5348" w14:textId="77777777"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Engage in an orientation program and have a lasting curiosity and connection to campus</w:t>
      </w:r>
      <w:r w:rsidR="000A7181">
        <w:rPr>
          <w:szCs w:val="24"/>
        </w:rPr>
        <w:t>.</w:t>
      </w:r>
    </w:p>
    <w:p w14:paraId="5B4DFAB9" w14:textId="77777777" w:rsidR="00A440CC" w:rsidRPr="00A440CC" w:rsidRDefault="00A440CC" w:rsidP="000A7181">
      <w:pPr>
        <w:pStyle w:val="Level1"/>
        <w:numPr>
          <w:ilvl w:val="0"/>
          <w:numId w:val="0"/>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599877ED" w14:textId="77777777"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 xml:space="preserve">Practice confidentiality and professionalism in undertaking their Board duties.  </w:t>
      </w:r>
    </w:p>
    <w:p w14:paraId="493DAE71" w14:textId="77777777" w:rsidR="00A440CC" w:rsidRPr="00A440CC" w:rsidRDefault="00A440CC" w:rsidP="000A7181">
      <w:pPr>
        <w:pStyle w:val="ListParagraph"/>
        <w:tabs>
          <w:tab w:val="left" w:pos="810"/>
        </w:tabs>
        <w:ind w:left="990" w:hanging="540"/>
        <w:rPr>
          <w:szCs w:val="24"/>
        </w:rPr>
      </w:pPr>
    </w:p>
    <w:p w14:paraId="5E59FBBE" w14:textId="5A5DD6F5"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 xml:space="preserve">Develop a good working relationship with the </w:t>
      </w:r>
      <w:r w:rsidR="007E2072">
        <w:rPr>
          <w:szCs w:val="24"/>
        </w:rPr>
        <w:t>University</w:t>
      </w:r>
      <w:r w:rsidRPr="00A440CC">
        <w:rPr>
          <w:szCs w:val="24"/>
        </w:rPr>
        <w:t xml:space="preserve"> leadership. </w:t>
      </w:r>
    </w:p>
    <w:p w14:paraId="3D1B87EF" w14:textId="77777777" w:rsidR="00A440CC" w:rsidRPr="00A440CC" w:rsidRDefault="00A440CC" w:rsidP="000A7181">
      <w:pPr>
        <w:pStyle w:val="ListParagraph"/>
        <w:tabs>
          <w:tab w:val="left" w:pos="810"/>
        </w:tabs>
        <w:ind w:left="990" w:hanging="540"/>
        <w:rPr>
          <w:szCs w:val="24"/>
        </w:rPr>
      </w:pPr>
    </w:p>
    <w:p w14:paraId="643AA27B" w14:textId="66A64A79"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 xml:space="preserve">Work in assigned board committees according to individual gifts and </w:t>
      </w:r>
      <w:r w:rsidR="009F70D4">
        <w:rPr>
          <w:szCs w:val="24"/>
        </w:rPr>
        <w:t>u</w:t>
      </w:r>
      <w:r w:rsidR="007E2072">
        <w:rPr>
          <w:szCs w:val="24"/>
        </w:rPr>
        <w:t>niversity</w:t>
      </w:r>
      <w:r w:rsidRPr="00A440CC">
        <w:rPr>
          <w:szCs w:val="24"/>
        </w:rPr>
        <w:t xml:space="preserve"> needs</w:t>
      </w:r>
      <w:r w:rsidR="000A7181">
        <w:rPr>
          <w:szCs w:val="24"/>
        </w:rPr>
        <w:t>.</w:t>
      </w:r>
    </w:p>
    <w:p w14:paraId="38782D8A" w14:textId="77777777" w:rsidR="00A440CC" w:rsidRPr="00A440CC" w:rsidRDefault="00A440CC" w:rsidP="000A7181">
      <w:pPr>
        <w:pStyle w:val="ListParagraph"/>
        <w:tabs>
          <w:tab w:val="left" w:pos="810"/>
        </w:tabs>
        <w:ind w:left="990" w:hanging="540"/>
        <w:rPr>
          <w:szCs w:val="24"/>
        </w:rPr>
      </w:pPr>
    </w:p>
    <w:p w14:paraId="7577CD56" w14:textId="77777777" w:rsidR="00246FF0" w:rsidRPr="00A440CC" w:rsidRDefault="00BE587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N</w:t>
      </w:r>
      <w:r w:rsidR="00246FF0" w:rsidRPr="00A440CC">
        <w:rPr>
          <w:szCs w:val="24"/>
        </w:rPr>
        <w:t>urtur</w:t>
      </w:r>
      <w:r w:rsidRPr="00A440CC">
        <w:rPr>
          <w:szCs w:val="24"/>
        </w:rPr>
        <w:t>e</w:t>
      </w:r>
      <w:r w:rsidR="00246FF0" w:rsidRPr="00A440CC">
        <w:rPr>
          <w:szCs w:val="24"/>
        </w:rPr>
        <w:t xml:space="preserve">, </w:t>
      </w:r>
      <w:r w:rsidRPr="00A440CC">
        <w:rPr>
          <w:szCs w:val="24"/>
        </w:rPr>
        <w:t>evaluate, and (when a vacancy occurs)</w:t>
      </w:r>
      <w:r w:rsidR="000A7181">
        <w:rPr>
          <w:szCs w:val="24"/>
        </w:rPr>
        <w:t xml:space="preserve"> approve the selection of</w:t>
      </w:r>
      <w:r w:rsidRPr="00A440CC">
        <w:rPr>
          <w:szCs w:val="24"/>
        </w:rPr>
        <w:t xml:space="preserve"> </w:t>
      </w:r>
      <w:r w:rsidR="00246FF0" w:rsidRPr="00A440CC">
        <w:rPr>
          <w:szCs w:val="24"/>
        </w:rPr>
        <w:t>the President.</w:t>
      </w:r>
    </w:p>
    <w:p w14:paraId="100D6404" w14:textId="77777777" w:rsidR="00246FF0" w:rsidRPr="00A440CC" w:rsidRDefault="00246FF0" w:rsidP="000A7181">
      <w:pPr>
        <w:pStyle w:val="ListParagraph"/>
        <w:tabs>
          <w:tab w:val="left" w:pos="810"/>
        </w:tabs>
        <w:ind w:left="990" w:hanging="540"/>
        <w:rPr>
          <w:szCs w:val="24"/>
        </w:rPr>
      </w:pPr>
    </w:p>
    <w:p w14:paraId="6CC2A606" w14:textId="36EF0CCF" w:rsidR="00163049" w:rsidRPr="00A440CC" w:rsidRDefault="000D3B15"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Pr>
          <w:szCs w:val="24"/>
        </w:rPr>
        <w:t xml:space="preserve">Understand and </w:t>
      </w:r>
      <w:r w:rsidR="00BE5879" w:rsidRPr="00A440CC">
        <w:rPr>
          <w:szCs w:val="24"/>
        </w:rPr>
        <w:t>give</w:t>
      </w:r>
      <w:r>
        <w:rPr>
          <w:szCs w:val="24"/>
        </w:rPr>
        <w:t xml:space="preserve"> final</w:t>
      </w:r>
      <w:r w:rsidR="00BE5879" w:rsidRPr="00A440CC">
        <w:rPr>
          <w:szCs w:val="24"/>
        </w:rPr>
        <w:t xml:space="preserve"> </w:t>
      </w:r>
      <w:r w:rsidR="00163049" w:rsidRPr="00A440CC">
        <w:rPr>
          <w:szCs w:val="24"/>
        </w:rPr>
        <w:t xml:space="preserve">approval to the </w:t>
      </w:r>
      <w:r w:rsidR="009F70D4">
        <w:rPr>
          <w:szCs w:val="24"/>
        </w:rPr>
        <w:t>u</w:t>
      </w:r>
      <w:r w:rsidR="007E2072">
        <w:rPr>
          <w:szCs w:val="24"/>
        </w:rPr>
        <w:t>niversity</w:t>
      </w:r>
      <w:r w:rsidR="00163049" w:rsidRPr="00A440CC">
        <w:rPr>
          <w:szCs w:val="24"/>
        </w:rPr>
        <w:t>’s policies, strategies</w:t>
      </w:r>
      <w:r w:rsidR="00592C2E" w:rsidRPr="00A440CC">
        <w:rPr>
          <w:szCs w:val="24"/>
        </w:rPr>
        <w:t>,</w:t>
      </w:r>
      <w:r w:rsidR="00163049" w:rsidRPr="00A440CC">
        <w:rPr>
          <w:szCs w:val="24"/>
        </w:rPr>
        <w:t xml:space="preserve"> and budgets.</w:t>
      </w:r>
    </w:p>
    <w:p w14:paraId="02681358" w14:textId="77777777" w:rsidR="00D26342" w:rsidRPr="00A440CC" w:rsidRDefault="00D26342" w:rsidP="000A7181">
      <w:pPr>
        <w:pStyle w:val="Level1"/>
        <w:numPr>
          <w:ilvl w:val="0"/>
          <w:numId w:val="0"/>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6DBABE74" w14:textId="4489A01F" w:rsidR="00163049" w:rsidRPr="00A440CC" w:rsidRDefault="00BE5879" w:rsidP="00C8123A">
      <w:pPr>
        <w:pStyle w:val="Level1"/>
        <w:numPr>
          <w:ilvl w:val="1"/>
          <w:numId w:val="4"/>
        </w:numPr>
        <w:tabs>
          <w:tab w:val="left" w:pos="-1440"/>
          <w:tab w:val="left" w:pos="-720"/>
          <w:tab w:val="left" w:pos="810"/>
          <w:tab w:val="left" w:pos="1350"/>
          <w:tab w:val="left" w:pos="3600"/>
          <w:tab w:val="left" w:pos="4320"/>
          <w:tab w:val="left" w:pos="5040"/>
          <w:tab w:val="left" w:pos="5760"/>
          <w:tab w:val="left" w:pos="6480"/>
          <w:tab w:val="left" w:pos="7200"/>
          <w:tab w:val="left" w:pos="7920"/>
          <w:tab w:val="left" w:pos="8640"/>
          <w:tab w:val="left" w:pos="9360"/>
        </w:tabs>
        <w:ind w:left="810" w:hanging="360"/>
        <w:rPr>
          <w:szCs w:val="24"/>
        </w:rPr>
      </w:pPr>
      <w:r w:rsidRPr="00A440CC">
        <w:rPr>
          <w:szCs w:val="24"/>
        </w:rPr>
        <w:t>Link</w:t>
      </w:r>
      <w:r w:rsidR="00163049" w:rsidRPr="00A440CC">
        <w:rPr>
          <w:szCs w:val="24"/>
        </w:rPr>
        <w:t xml:space="preserve"> the </w:t>
      </w:r>
      <w:r w:rsidR="009F70D4">
        <w:rPr>
          <w:szCs w:val="24"/>
        </w:rPr>
        <w:t>u</w:t>
      </w:r>
      <w:r w:rsidR="007E2072">
        <w:rPr>
          <w:szCs w:val="24"/>
        </w:rPr>
        <w:t>niversity</w:t>
      </w:r>
      <w:r w:rsidR="00163049" w:rsidRPr="00A440CC">
        <w:rPr>
          <w:szCs w:val="24"/>
        </w:rPr>
        <w:t xml:space="preserve"> to </w:t>
      </w:r>
      <w:r w:rsidR="00A440CC" w:rsidRPr="00A440CC">
        <w:rPr>
          <w:szCs w:val="24"/>
        </w:rPr>
        <w:t xml:space="preserve">its constituencies, particularly </w:t>
      </w:r>
      <w:r w:rsidR="00163049" w:rsidRPr="00A440CC">
        <w:rPr>
          <w:szCs w:val="24"/>
        </w:rPr>
        <w:t xml:space="preserve">the </w:t>
      </w:r>
      <w:r w:rsidR="000A7181">
        <w:rPr>
          <w:szCs w:val="24"/>
        </w:rPr>
        <w:t>CRCNA</w:t>
      </w:r>
      <w:r w:rsidR="00A440CC" w:rsidRPr="00A440CC">
        <w:rPr>
          <w:szCs w:val="24"/>
        </w:rPr>
        <w:t xml:space="preserve"> in advocating for the </w:t>
      </w:r>
      <w:r w:rsidR="009F70D4">
        <w:rPr>
          <w:szCs w:val="24"/>
        </w:rPr>
        <w:t>u</w:t>
      </w:r>
      <w:r w:rsidR="007E2072">
        <w:rPr>
          <w:szCs w:val="24"/>
        </w:rPr>
        <w:t>niversity</w:t>
      </w:r>
      <w:r w:rsidR="00A440CC" w:rsidRPr="00A440CC">
        <w:rPr>
          <w:szCs w:val="24"/>
        </w:rPr>
        <w:t xml:space="preserve"> in classical, regional and synodical </w:t>
      </w:r>
      <w:r w:rsidR="000D3B15">
        <w:rPr>
          <w:szCs w:val="24"/>
        </w:rPr>
        <w:t>discussions</w:t>
      </w:r>
      <w:r w:rsidR="00A440CC" w:rsidRPr="00A440CC">
        <w:rPr>
          <w:szCs w:val="24"/>
        </w:rPr>
        <w:t xml:space="preserve">. </w:t>
      </w:r>
    </w:p>
    <w:p w14:paraId="30295DC8" w14:textId="77777777" w:rsidR="00163049" w:rsidRPr="00A440CC" w:rsidRDefault="00163049" w:rsidP="000A7181">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3DFF92F4" w14:textId="77777777" w:rsidR="00F72D03" w:rsidRPr="00A440CC" w:rsidRDefault="00163049" w:rsidP="00C8123A">
      <w:pPr>
        <w:pStyle w:val="Level1"/>
        <w:numPr>
          <w:ilvl w:val="1"/>
          <w:numId w:val="4"/>
        </w:numPr>
        <w:tabs>
          <w:tab w:val="left" w:pos="-1440"/>
          <w:tab w:val="left" w:pos="-720"/>
          <w:tab w:val="left" w:pos="810"/>
          <w:tab w:val="left" w:pos="1350"/>
          <w:tab w:val="left" w:pos="3600"/>
          <w:tab w:val="left" w:pos="4320"/>
          <w:tab w:val="left" w:pos="5040"/>
          <w:tab w:val="left" w:pos="5760"/>
          <w:tab w:val="left" w:pos="6480"/>
          <w:tab w:val="left" w:pos="7200"/>
          <w:tab w:val="left" w:pos="7920"/>
          <w:tab w:val="left" w:pos="8640"/>
          <w:tab w:val="left" w:pos="9360"/>
        </w:tabs>
        <w:ind w:left="810" w:hanging="360"/>
        <w:rPr>
          <w:szCs w:val="24"/>
        </w:rPr>
      </w:pPr>
      <w:r w:rsidRPr="00A440CC">
        <w:rPr>
          <w:szCs w:val="24"/>
        </w:rPr>
        <w:t>Review and approv</w:t>
      </w:r>
      <w:r w:rsidR="00BE5879" w:rsidRPr="00A440CC">
        <w:rPr>
          <w:szCs w:val="24"/>
        </w:rPr>
        <w:t>e</w:t>
      </w:r>
      <w:r w:rsidRPr="00A440CC">
        <w:rPr>
          <w:szCs w:val="24"/>
        </w:rPr>
        <w:t xml:space="preserve"> the appointment of regular faculty and senior administrators, subject to ratification by </w:t>
      </w:r>
      <w:r w:rsidR="00F72D03" w:rsidRPr="00A440CC">
        <w:rPr>
          <w:szCs w:val="24"/>
        </w:rPr>
        <w:t>Synod.</w:t>
      </w:r>
    </w:p>
    <w:p w14:paraId="10B5778E" w14:textId="77777777" w:rsidR="00F72D03" w:rsidRPr="00A440CC" w:rsidRDefault="00F72D03" w:rsidP="000A7181">
      <w:pPr>
        <w:pStyle w:val="ListParagraph"/>
        <w:tabs>
          <w:tab w:val="left" w:pos="810"/>
        </w:tabs>
        <w:ind w:left="990" w:hanging="540"/>
        <w:rPr>
          <w:szCs w:val="24"/>
        </w:rPr>
      </w:pPr>
    </w:p>
    <w:p w14:paraId="1CB83F0E" w14:textId="565A4443" w:rsidR="00163049" w:rsidRPr="00A440CC" w:rsidRDefault="0016304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Ensur</w:t>
      </w:r>
      <w:r w:rsidR="00BE5879" w:rsidRPr="00A440CC">
        <w:rPr>
          <w:szCs w:val="24"/>
        </w:rPr>
        <w:t>e</w:t>
      </w:r>
      <w:r w:rsidRPr="00A440CC">
        <w:rPr>
          <w:szCs w:val="24"/>
        </w:rPr>
        <w:t xml:space="preserve"> the </w:t>
      </w:r>
      <w:r w:rsidR="009F70D4">
        <w:rPr>
          <w:szCs w:val="24"/>
        </w:rPr>
        <w:t>u</w:t>
      </w:r>
      <w:r w:rsidR="007E2072">
        <w:rPr>
          <w:szCs w:val="24"/>
        </w:rPr>
        <w:t>niversity</w:t>
      </w:r>
      <w:r w:rsidRPr="00A440CC">
        <w:rPr>
          <w:szCs w:val="24"/>
        </w:rPr>
        <w:t>’s financial solvency and integrity.</w:t>
      </w:r>
    </w:p>
    <w:p w14:paraId="6357C5F7" w14:textId="77777777" w:rsidR="00D26342" w:rsidRPr="00A440CC" w:rsidRDefault="00D26342" w:rsidP="000A7181">
      <w:pPr>
        <w:pStyle w:val="Level1"/>
        <w:numPr>
          <w:ilvl w:val="0"/>
          <w:numId w:val="0"/>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39527251" w14:textId="5BE902FB" w:rsidR="00163049" w:rsidRPr="00A440CC" w:rsidRDefault="00163049" w:rsidP="00C8123A">
      <w:pPr>
        <w:pStyle w:val="Level1"/>
        <w:numPr>
          <w:ilvl w:val="1"/>
          <w:numId w:val="4"/>
        </w:numPr>
        <w:tabs>
          <w:tab w:val="left" w:pos="-1440"/>
          <w:tab w:val="left" w:pos="-720"/>
          <w:tab w:val="left" w:pos="810"/>
          <w:tab w:val="left" w:pos="1350"/>
          <w:tab w:val="left" w:pos="3600"/>
          <w:tab w:val="left" w:pos="4320"/>
          <w:tab w:val="left" w:pos="5040"/>
          <w:tab w:val="left" w:pos="5760"/>
          <w:tab w:val="left" w:pos="6480"/>
          <w:tab w:val="left" w:pos="7200"/>
          <w:tab w:val="left" w:pos="7920"/>
          <w:tab w:val="left" w:pos="8640"/>
          <w:tab w:val="left" w:pos="9360"/>
        </w:tabs>
        <w:ind w:left="810" w:hanging="360"/>
        <w:rPr>
          <w:szCs w:val="24"/>
        </w:rPr>
      </w:pPr>
      <w:r w:rsidRPr="00A440CC">
        <w:rPr>
          <w:szCs w:val="24"/>
        </w:rPr>
        <w:t xml:space="preserve">Assist in advancement of the </w:t>
      </w:r>
      <w:r w:rsidR="009F70D4">
        <w:rPr>
          <w:szCs w:val="24"/>
        </w:rPr>
        <w:t>u</w:t>
      </w:r>
      <w:r w:rsidR="007E2072">
        <w:rPr>
          <w:szCs w:val="24"/>
        </w:rPr>
        <w:t>niversity</w:t>
      </w:r>
      <w:r w:rsidRPr="00A440CC">
        <w:rPr>
          <w:szCs w:val="24"/>
        </w:rPr>
        <w:t xml:space="preserve"> through </w:t>
      </w:r>
      <w:r w:rsidR="00BE5879" w:rsidRPr="00A440CC">
        <w:rPr>
          <w:szCs w:val="24"/>
        </w:rPr>
        <w:t>their own giving, r</w:t>
      </w:r>
      <w:r w:rsidRPr="00A440CC">
        <w:rPr>
          <w:szCs w:val="24"/>
        </w:rPr>
        <w:t>ecruitmen</w:t>
      </w:r>
      <w:r w:rsidR="00BE5879" w:rsidRPr="00A440CC">
        <w:rPr>
          <w:szCs w:val="24"/>
        </w:rPr>
        <w:t xml:space="preserve">t and </w:t>
      </w:r>
      <w:r w:rsidRPr="00A440CC">
        <w:rPr>
          <w:szCs w:val="24"/>
        </w:rPr>
        <w:t xml:space="preserve">stimulation of </w:t>
      </w:r>
      <w:r w:rsidR="00BE5879" w:rsidRPr="00A440CC">
        <w:rPr>
          <w:szCs w:val="24"/>
        </w:rPr>
        <w:t xml:space="preserve">other </w:t>
      </w:r>
      <w:r w:rsidRPr="00A440CC">
        <w:rPr>
          <w:szCs w:val="24"/>
        </w:rPr>
        <w:t xml:space="preserve">financial giving, positive and enthusiastic public relations, and private and public intercession for God’s grace and mercy upon the </w:t>
      </w:r>
      <w:r w:rsidR="00C8123A">
        <w:rPr>
          <w:szCs w:val="24"/>
        </w:rPr>
        <w:t>u</w:t>
      </w:r>
      <w:r w:rsidR="007E2072">
        <w:rPr>
          <w:szCs w:val="24"/>
        </w:rPr>
        <w:t>niversity</w:t>
      </w:r>
      <w:r w:rsidRPr="00A440CC">
        <w:rPr>
          <w:szCs w:val="24"/>
        </w:rPr>
        <w:t>.</w:t>
      </w:r>
    </w:p>
    <w:p w14:paraId="2AF8623F" w14:textId="77777777" w:rsidR="00163049" w:rsidRPr="00A440CC" w:rsidRDefault="00163049" w:rsidP="000A7181">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15DDD60B" w14:textId="77777777" w:rsidR="00F72D03" w:rsidRPr="00A440CC" w:rsidRDefault="0016304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Serv</w:t>
      </w:r>
      <w:r w:rsidR="00BE5879" w:rsidRPr="00A440CC">
        <w:rPr>
          <w:szCs w:val="24"/>
        </w:rPr>
        <w:t>e</w:t>
      </w:r>
      <w:r w:rsidRPr="00A440CC">
        <w:rPr>
          <w:szCs w:val="24"/>
        </w:rPr>
        <w:t xml:space="preserve"> as final arbiter of unresolved internal disputes.</w:t>
      </w:r>
    </w:p>
    <w:p w14:paraId="7A691E96" w14:textId="77777777" w:rsidR="00F72D03" w:rsidRPr="00A440CC" w:rsidRDefault="00F72D03" w:rsidP="000A7181">
      <w:pPr>
        <w:pStyle w:val="ListParagraph"/>
        <w:tabs>
          <w:tab w:val="left" w:pos="810"/>
        </w:tabs>
        <w:ind w:left="990" w:hanging="540"/>
        <w:rPr>
          <w:szCs w:val="24"/>
        </w:rPr>
      </w:pPr>
    </w:p>
    <w:p w14:paraId="2DC76258" w14:textId="77777777" w:rsidR="006845A5" w:rsidRPr="006845A5" w:rsidRDefault="00163049" w:rsidP="000A7181">
      <w:pPr>
        <w:pStyle w:val="Level1"/>
        <w:numPr>
          <w:ilvl w:val="1"/>
          <w:numId w:val="4"/>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0" w:hanging="540"/>
        <w:jc w:val="both"/>
        <w:rPr>
          <w:b/>
          <w:spacing w:val="-3"/>
          <w:szCs w:val="24"/>
        </w:rPr>
      </w:pPr>
      <w:r w:rsidRPr="006845A5">
        <w:rPr>
          <w:szCs w:val="24"/>
        </w:rPr>
        <w:t>Evaluat</w:t>
      </w:r>
      <w:r w:rsidR="00BE5879" w:rsidRPr="006845A5">
        <w:rPr>
          <w:szCs w:val="24"/>
        </w:rPr>
        <w:t>e</w:t>
      </w:r>
      <w:r w:rsidRPr="006845A5">
        <w:rPr>
          <w:szCs w:val="24"/>
        </w:rPr>
        <w:t xml:space="preserve"> and improv</w:t>
      </w:r>
      <w:r w:rsidR="00BE5879" w:rsidRPr="006845A5">
        <w:rPr>
          <w:szCs w:val="24"/>
        </w:rPr>
        <w:t>e</w:t>
      </w:r>
      <w:r w:rsidRPr="006845A5">
        <w:rPr>
          <w:szCs w:val="24"/>
        </w:rPr>
        <w:t xml:space="preserve"> </w:t>
      </w:r>
      <w:r w:rsidR="00BE5879" w:rsidRPr="006845A5">
        <w:rPr>
          <w:szCs w:val="24"/>
        </w:rPr>
        <w:t xml:space="preserve">the Board as individual members and as </w:t>
      </w:r>
      <w:r w:rsidRPr="006845A5">
        <w:rPr>
          <w:szCs w:val="24"/>
        </w:rPr>
        <w:t>a governing body.</w:t>
      </w:r>
    </w:p>
    <w:p w14:paraId="55149B91" w14:textId="77777777" w:rsidR="006845A5" w:rsidRDefault="006845A5" w:rsidP="000A7181">
      <w:pPr>
        <w:pStyle w:val="ListParagraph"/>
        <w:rPr>
          <w:szCs w:val="24"/>
        </w:rPr>
      </w:pPr>
    </w:p>
    <w:p w14:paraId="12A0DC1A" w14:textId="77777777" w:rsidR="00DD540A" w:rsidRPr="00A440CC" w:rsidRDefault="00DD540A" w:rsidP="000A7181">
      <w:pPr>
        <w:tabs>
          <w:tab w:val="left" w:pos="-720"/>
          <w:tab w:val="left" w:pos="90"/>
        </w:tabs>
        <w:suppressAutoHyphens/>
        <w:ind w:left="180"/>
        <w:jc w:val="both"/>
        <w:rPr>
          <w:spacing w:val="-3"/>
          <w:szCs w:val="24"/>
        </w:rPr>
      </w:pPr>
      <w:r w:rsidRPr="00A440CC">
        <w:rPr>
          <w:b/>
          <w:spacing w:val="-3"/>
          <w:szCs w:val="24"/>
        </w:rPr>
        <w:t>TERM</w:t>
      </w:r>
      <w:r w:rsidR="006845A5">
        <w:rPr>
          <w:b/>
          <w:spacing w:val="-3"/>
          <w:szCs w:val="24"/>
        </w:rPr>
        <w:t>S</w:t>
      </w:r>
    </w:p>
    <w:p w14:paraId="40287D6E" w14:textId="77777777" w:rsidR="00DD540A" w:rsidRPr="00A440CC" w:rsidRDefault="00DD540A" w:rsidP="000A7181">
      <w:pPr>
        <w:tabs>
          <w:tab w:val="left" w:pos="-720"/>
          <w:tab w:val="left" w:pos="0"/>
        </w:tabs>
        <w:suppressAutoHyphens/>
        <w:ind w:left="180"/>
        <w:jc w:val="both"/>
        <w:rPr>
          <w:spacing w:val="-3"/>
          <w:szCs w:val="24"/>
        </w:rPr>
      </w:pPr>
    </w:p>
    <w:p w14:paraId="6C60B056" w14:textId="77777777" w:rsidR="00DD540A" w:rsidRPr="00A440CC" w:rsidRDefault="00DD540A" w:rsidP="000A7181">
      <w:pPr>
        <w:tabs>
          <w:tab w:val="left" w:pos="-720"/>
          <w:tab w:val="left" w:pos="0"/>
        </w:tabs>
        <w:suppressAutoHyphens/>
        <w:ind w:left="180"/>
        <w:rPr>
          <w:spacing w:val="-3"/>
          <w:szCs w:val="24"/>
        </w:rPr>
      </w:pPr>
      <w:r w:rsidRPr="00A440CC">
        <w:rPr>
          <w:spacing w:val="-3"/>
          <w:szCs w:val="24"/>
        </w:rPr>
        <w:t>Appointments to the board (other than those necessitated by unexpected vacancies) shall be for three (3) year terms</w:t>
      </w:r>
      <w:r w:rsidR="000A7181">
        <w:rPr>
          <w:spacing w:val="-3"/>
          <w:szCs w:val="24"/>
        </w:rPr>
        <w:t>.  O</w:t>
      </w:r>
      <w:r w:rsidRPr="00A440CC">
        <w:rPr>
          <w:spacing w:val="-3"/>
          <w:szCs w:val="24"/>
        </w:rPr>
        <w:t xml:space="preserve">n this schedule the relevant terms expire each year on the convening date of the first full board meeting following the meeting of synod.  Regional trustees and alumni trustees shall not serve more than two (2) consecutive terms.  At large trustees may serve up to three (3) terms. </w:t>
      </w:r>
    </w:p>
    <w:p w14:paraId="5459C91A" w14:textId="77777777" w:rsidR="00DD540A" w:rsidRPr="00A440CC" w:rsidRDefault="00DD540A" w:rsidP="000A7181">
      <w:pPr>
        <w:tabs>
          <w:tab w:val="left" w:pos="-720"/>
          <w:tab w:val="left" w:pos="0"/>
        </w:tabs>
        <w:suppressAutoHyphens/>
        <w:ind w:left="180"/>
        <w:rPr>
          <w:spacing w:val="-3"/>
          <w:szCs w:val="24"/>
        </w:rPr>
      </w:pPr>
    </w:p>
    <w:p w14:paraId="1384E003" w14:textId="77777777" w:rsidR="00DD540A" w:rsidRPr="00A440CC" w:rsidRDefault="00DD540A" w:rsidP="000A7181">
      <w:pPr>
        <w:tabs>
          <w:tab w:val="left" w:pos="-720"/>
          <w:tab w:val="left" w:pos="0"/>
        </w:tabs>
        <w:suppressAutoHyphens/>
        <w:ind w:left="180"/>
        <w:rPr>
          <w:spacing w:val="-3"/>
          <w:szCs w:val="24"/>
        </w:rPr>
      </w:pPr>
      <w:r w:rsidRPr="00A440CC">
        <w:rPr>
          <w:b/>
          <w:spacing w:val="-3"/>
          <w:szCs w:val="24"/>
        </w:rPr>
        <w:t>VACANCIES</w:t>
      </w:r>
    </w:p>
    <w:p w14:paraId="6B928657" w14:textId="77777777" w:rsidR="00DD540A" w:rsidRPr="00A440CC" w:rsidRDefault="00DD540A" w:rsidP="000A7181">
      <w:pPr>
        <w:tabs>
          <w:tab w:val="left" w:pos="-720"/>
          <w:tab w:val="left" w:pos="0"/>
        </w:tabs>
        <w:suppressAutoHyphens/>
        <w:ind w:left="180"/>
        <w:rPr>
          <w:spacing w:val="-3"/>
          <w:szCs w:val="24"/>
        </w:rPr>
      </w:pPr>
    </w:p>
    <w:p w14:paraId="6F389ABC" w14:textId="33CDB1C9" w:rsidR="00DD540A" w:rsidRPr="00A440CC" w:rsidRDefault="00DD540A" w:rsidP="000A7181">
      <w:pPr>
        <w:tabs>
          <w:tab w:val="left" w:pos="-720"/>
          <w:tab w:val="left" w:pos="0"/>
        </w:tabs>
        <w:suppressAutoHyphens/>
        <w:ind w:left="180"/>
        <w:rPr>
          <w:spacing w:val="-3"/>
          <w:szCs w:val="24"/>
        </w:rPr>
      </w:pPr>
      <w:r w:rsidRPr="00A440CC">
        <w:rPr>
          <w:spacing w:val="-3"/>
          <w:szCs w:val="24"/>
        </w:rPr>
        <w:t>Vacancies on the board occurring for any reason, including an increase in the number of trustees, shall be filled by the synod or its designee</w:t>
      </w:r>
      <w:r w:rsidR="000A7181">
        <w:rPr>
          <w:spacing w:val="-3"/>
          <w:szCs w:val="24"/>
        </w:rPr>
        <w:t xml:space="preserve">, according to procedures outlined in the </w:t>
      </w:r>
      <w:r w:rsidR="00C8123A">
        <w:rPr>
          <w:spacing w:val="-3"/>
          <w:szCs w:val="24"/>
        </w:rPr>
        <w:t>u</w:t>
      </w:r>
      <w:r w:rsidR="007E2072">
        <w:rPr>
          <w:spacing w:val="-3"/>
          <w:szCs w:val="24"/>
        </w:rPr>
        <w:t>niversity</w:t>
      </w:r>
      <w:r w:rsidR="000A7181">
        <w:rPr>
          <w:spacing w:val="-3"/>
          <w:szCs w:val="24"/>
        </w:rPr>
        <w:t xml:space="preserve"> bylaws and other documents</w:t>
      </w:r>
      <w:r w:rsidRPr="00A440CC">
        <w:rPr>
          <w:spacing w:val="-3"/>
          <w:szCs w:val="24"/>
        </w:rPr>
        <w:t>.  A trustee appointed to fill a vacancy occurring for any reason, including an increase in the number of trustees, shall hold office until the first of the following occurs:  1) The expiration of the remainder of the term that the trustee he or she replaced was scheduled to serve,</w:t>
      </w:r>
      <w:r w:rsidR="00C8123A">
        <w:rPr>
          <w:spacing w:val="-3"/>
          <w:szCs w:val="24"/>
        </w:rPr>
        <w:t xml:space="preserve"> or</w:t>
      </w:r>
      <w:r w:rsidRPr="00A440CC">
        <w:rPr>
          <w:spacing w:val="-3"/>
          <w:szCs w:val="24"/>
        </w:rPr>
        <w:t xml:space="preserve"> 2)</w:t>
      </w:r>
      <w:r w:rsidR="00C8123A">
        <w:rPr>
          <w:spacing w:val="-3"/>
          <w:szCs w:val="24"/>
        </w:rPr>
        <w:t xml:space="preserve"> </w:t>
      </w:r>
      <w:r w:rsidRPr="00A440CC">
        <w:rPr>
          <w:spacing w:val="-3"/>
          <w:szCs w:val="24"/>
        </w:rPr>
        <w:t>the resignation or removal of such trustee.</w:t>
      </w:r>
    </w:p>
    <w:p w14:paraId="6995041F" w14:textId="77777777" w:rsidR="00DD540A" w:rsidRPr="00A440CC" w:rsidRDefault="00DD540A" w:rsidP="000A7181">
      <w:pPr>
        <w:tabs>
          <w:tab w:val="left" w:pos="-720"/>
          <w:tab w:val="left" w:pos="0"/>
        </w:tabs>
        <w:suppressAutoHyphens/>
        <w:ind w:left="180"/>
        <w:rPr>
          <w:spacing w:val="-3"/>
          <w:szCs w:val="24"/>
        </w:rPr>
      </w:pPr>
    </w:p>
    <w:p w14:paraId="14CC13C6" w14:textId="77777777" w:rsidR="00DD540A" w:rsidRPr="00A440CC" w:rsidRDefault="00DD540A" w:rsidP="000A7181">
      <w:pPr>
        <w:tabs>
          <w:tab w:val="left" w:pos="-720"/>
          <w:tab w:val="left" w:pos="0"/>
        </w:tabs>
        <w:suppressAutoHyphens/>
        <w:ind w:left="180"/>
        <w:rPr>
          <w:spacing w:val="-3"/>
          <w:szCs w:val="24"/>
        </w:rPr>
      </w:pPr>
      <w:r w:rsidRPr="00A440CC">
        <w:rPr>
          <w:b/>
          <w:spacing w:val="-3"/>
          <w:szCs w:val="24"/>
        </w:rPr>
        <w:t>RESIGNATION AND REMOVAL</w:t>
      </w:r>
    </w:p>
    <w:p w14:paraId="741F45BA" w14:textId="77777777" w:rsidR="00DD540A" w:rsidRPr="00A440CC" w:rsidRDefault="00DD540A" w:rsidP="000A7181">
      <w:pPr>
        <w:tabs>
          <w:tab w:val="left" w:pos="-720"/>
          <w:tab w:val="left" w:pos="0"/>
        </w:tabs>
        <w:suppressAutoHyphens/>
        <w:ind w:left="180"/>
        <w:rPr>
          <w:spacing w:val="-3"/>
          <w:szCs w:val="24"/>
        </w:rPr>
      </w:pPr>
    </w:p>
    <w:p w14:paraId="6EC2F69D" w14:textId="77777777" w:rsidR="00DD540A" w:rsidRPr="00A440CC" w:rsidRDefault="00DD540A" w:rsidP="000A7181">
      <w:pPr>
        <w:tabs>
          <w:tab w:val="left" w:pos="-720"/>
          <w:tab w:val="left" w:pos="0"/>
        </w:tabs>
        <w:suppressAutoHyphens/>
        <w:ind w:left="180"/>
        <w:rPr>
          <w:spacing w:val="-3"/>
          <w:szCs w:val="24"/>
        </w:rPr>
      </w:pPr>
      <w:r w:rsidRPr="00A440CC">
        <w:rPr>
          <w:spacing w:val="-3"/>
          <w:szCs w:val="24"/>
        </w:rPr>
        <w:t>A trustee may resign by written notice to the secretary of the board, which resignation shall be effective upon receipt by the board or at a subsequent time as set forth in the notice.  Any trustee may be removed, at any time, without cause, by the synod, or its designee.</w:t>
      </w:r>
    </w:p>
    <w:p w14:paraId="487BE397" w14:textId="77777777" w:rsidR="00DD540A" w:rsidRPr="00A440CC" w:rsidRDefault="00DD540A" w:rsidP="000A7181">
      <w:pPr>
        <w:tabs>
          <w:tab w:val="left" w:pos="-720"/>
          <w:tab w:val="left" w:pos="0"/>
        </w:tabs>
        <w:suppressAutoHyphens/>
        <w:ind w:left="180"/>
        <w:rPr>
          <w:spacing w:val="-3"/>
          <w:szCs w:val="24"/>
        </w:rPr>
      </w:pPr>
    </w:p>
    <w:p w14:paraId="53D6E9C0" w14:textId="77777777" w:rsidR="00DD540A" w:rsidRPr="00A440CC" w:rsidRDefault="00DD540A" w:rsidP="000A7181">
      <w:pPr>
        <w:tabs>
          <w:tab w:val="left" w:pos="-720"/>
          <w:tab w:val="left" w:pos="0"/>
        </w:tabs>
        <w:suppressAutoHyphens/>
        <w:ind w:left="180"/>
        <w:rPr>
          <w:spacing w:val="-3"/>
          <w:szCs w:val="24"/>
        </w:rPr>
      </w:pPr>
      <w:r w:rsidRPr="00A440CC">
        <w:rPr>
          <w:b/>
          <w:spacing w:val="-3"/>
          <w:szCs w:val="24"/>
        </w:rPr>
        <w:t>MEETINGS</w:t>
      </w:r>
    </w:p>
    <w:p w14:paraId="76D2590B" w14:textId="77777777" w:rsidR="00DD540A" w:rsidRPr="00A440CC" w:rsidRDefault="00DD540A" w:rsidP="000A7181">
      <w:pPr>
        <w:tabs>
          <w:tab w:val="left" w:pos="-720"/>
          <w:tab w:val="left" w:pos="0"/>
        </w:tabs>
        <w:suppressAutoHyphens/>
        <w:ind w:left="180"/>
        <w:rPr>
          <w:spacing w:val="-3"/>
          <w:szCs w:val="24"/>
        </w:rPr>
      </w:pPr>
    </w:p>
    <w:p w14:paraId="7EAEE338" w14:textId="77777777" w:rsidR="00DD540A" w:rsidRPr="00A440CC" w:rsidRDefault="00DD540A" w:rsidP="000A7181">
      <w:pPr>
        <w:tabs>
          <w:tab w:val="left" w:pos="-720"/>
          <w:tab w:val="left" w:pos="0"/>
        </w:tabs>
        <w:suppressAutoHyphens/>
        <w:ind w:left="180"/>
        <w:rPr>
          <w:spacing w:val="-3"/>
          <w:szCs w:val="24"/>
        </w:rPr>
      </w:pPr>
      <w:r w:rsidRPr="00A440CC">
        <w:rPr>
          <w:spacing w:val="-3"/>
          <w:szCs w:val="24"/>
        </w:rPr>
        <w:t>Meetings of the full board shall be held three times per year, usually in October, February, and May, or at such time as may be fixed by the chairman of the board.  The secretary of the board shall notify the members of the board of the time and place of the meetings.</w:t>
      </w:r>
    </w:p>
    <w:p w14:paraId="164FCEA9" w14:textId="77777777" w:rsidR="00DD540A" w:rsidRPr="00A440CC" w:rsidRDefault="00DD540A" w:rsidP="000A7181">
      <w:pPr>
        <w:tabs>
          <w:tab w:val="left" w:pos="-720"/>
          <w:tab w:val="left" w:pos="0"/>
        </w:tabs>
        <w:suppressAutoHyphens/>
        <w:ind w:left="180"/>
        <w:rPr>
          <w:spacing w:val="-3"/>
          <w:szCs w:val="24"/>
        </w:rPr>
      </w:pPr>
    </w:p>
    <w:p w14:paraId="0EB7F1DB" w14:textId="77777777" w:rsidR="00DD540A" w:rsidRPr="00A440CC" w:rsidRDefault="00DD540A" w:rsidP="000A7181">
      <w:pPr>
        <w:tabs>
          <w:tab w:val="left" w:pos="-720"/>
          <w:tab w:val="left" w:pos="0"/>
        </w:tabs>
        <w:suppressAutoHyphens/>
        <w:ind w:left="180"/>
        <w:rPr>
          <w:spacing w:val="-3"/>
          <w:szCs w:val="24"/>
        </w:rPr>
      </w:pPr>
      <w:r w:rsidRPr="00A440CC">
        <w:rPr>
          <w:b/>
          <w:spacing w:val="-3"/>
          <w:szCs w:val="24"/>
        </w:rPr>
        <w:t>COMPENSATION OF TRUSTEES</w:t>
      </w:r>
    </w:p>
    <w:p w14:paraId="41C60479" w14:textId="77777777" w:rsidR="00DD540A" w:rsidRPr="00A440CC" w:rsidRDefault="00DD540A" w:rsidP="000A7181">
      <w:pPr>
        <w:tabs>
          <w:tab w:val="left" w:pos="-720"/>
          <w:tab w:val="left" w:pos="0"/>
        </w:tabs>
        <w:suppressAutoHyphens/>
        <w:ind w:left="180"/>
        <w:rPr>
          <w:spacing w:val="-3"/>
          <w:szCs w:val="24"/>
        </w:rPr>
      </w:pPr>
    </w:p>
    <w:p w14:paraId="64A66C59" w14:textId="634176C9" w:rsidR="00DD540A" w:rsidRPr="00A440CC" w:rsidRDefault="00DD540A" w:rsidP="000A7181">
      <w:pPr>
        <w:tabs>
          <w:tab w:val="left" w:pos="-720"/>
          <w:tab w:val="left" w:pos="0"/>
        </w:tabs>
        <w:suppressAutoHyphens/>
        <w:ind w:left="180"/>
        <w:rPr>
          <w:spacing w:val="-3"/>
          <w:szCs w:val="24"/>
        </w:rPr>
      </w:pPr>
      <w:r w:rsidRPr="00A440CC">
        <w:rPr>
          <w:spacing w:val="-3"/>
          <w:szCs w:val="24"/>
        </w:rPr>
        <w:t xml:space="preserve">Trustees shall not be paid for their services as trustees.  The board will pay reasonable expenses of attendance at any committee or full board meeting, as well as expenses to attend a classis meeting, should it be determined that a visit is in the best interest of the </w:t>
      </w:r>
      <w:r w:rsidR="00C8123A">
        <w:rPr>
          <w:spacing w:val="-3"/>
          <w:szCs w:val="24"/>
        </w:rPr>
        <w:t>u</w:t>
      </w:r>
      <w:r w:rsidR="007E2072">
        <w:rPr>
          <w:spacing w:val="-3"/>
          <w:szCs w:val="24"/>
        </w:rPr>
        <w:t>niversity</w:t>
      </w:r>
      <w:r w:rsidRPr="00A440CC">
        <w:rPr>
          <w:spacing w:val="-3"/>
          <w:szCs w:val="24"/>
        </w:rPr>
        <w:t>.</w:t>
      </w:r>
    </w:p>
    <w:p w14:paraId="5F977CBB" w14:textId="77777777" w:rsidR="000D3B15" w:rsidRDefault="00DD540A" w:rsidP="000A7181">
      <w:pPr>
        <w:tabs>
          <w:tab w:val="left" w:pos="-720"/>
          <w:tab w:val="left" w:pos="0"/>
        </w:tabs>
        <w:suppressAutoHyphens/>
        <w:ind w:left="180"/>
        <w:rPr>
          <w:spacing w:val="-3"/>
          <w:szCs w:val="24"/>
        </w:rPr>
      </w:pPr>
      <w:r w:rsidRPr="00A440CC">
        <w:rPr>
          <w:spacing w:val="-3"/>
          <w:szCs w:val="24"/>
        </w:rPr>
        <w:br/>
      </w:r>
    </w:p>
    <w:p w14:paraId="5198E913" w14:textId="2817C3A6" w:rsidR="00DD540A" w:rsidRPr="00A440CC" w:rsidRDefault="00C8123A" w:rsidP="000A7181">
      <w:pPr>
        <w:tabs>
          <w:tab w:val="left" w:pos="-720"/>
          <w:tab w:val="left" w:pos="0"/>
        </w:tabs>
        <w:suppressAutoHyphens/>
        <w:ind w:left="180"/>
        <w:rPr>
          <w:spacing w:val="-3"/>
          <w:szCs w:val="24"/>
        </w:rPr>
      </w:pPr>
      <w:r>
        <w:rPr>
          <w:spacing w:val="-3"/>
          <w:szCs w:val="24"/>
        </w:rPr>
        <w:t>R</w:t>
      </w:r>
      <w:r w:rsidR="00DD540A" w:rsidRPr="00A440CC">
        <w:rPr>
          <w:spacing w:val="-3"/>
          <w:szCs w:val="24"/>
        </w:rPr>
        <w:t>evised:  July 201</w:t>
      </w:r>
      <w:r>
        <w:rPr>
          <w:spacing w:val="-3"/>
          <w:szCs w:val="24"/>
        </w:rPr>
        <w:t>9</w:t>
      </w:r>
    </w:p>
    <w:p w14:paraId="72326141" w14:textId="77777777" w:rsidR="00DD540A" w:rsidRPr="00A440CC" w:rsidRDefault="00DD540A" w:rsidP="000A7181">
      <w:pPr>
        <w:pStyle w:val="Level3"/>
        <w:numPr>
          <w:ilvl w:val="0"/>
          <w:numId w:val="0"/>
        </w:numPr>
        <w:tabs>
          <w:tab w:val="left" w:pos="-1440"/>
          <w:tab w:val="left" w:pos="-72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sectPr w:rsidR="00DD540A" w:rsidRPr="00A440CC" w:rsidSect="00CE7BC5">
      <w:footerReference w:type="even" r:id="rId10"/>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A24EF" w14:textId="77777777" w:rsidR="002C4241" w:rsidRDefault="002C4241">
      <w:r>
        <w:separator/>
      </w:r>
    </w:p>
  </w:endnote>
  <w:endnote w:type="continuationSeparator" w:id="0">
    <w:p w14:paraId="2A81D72E" w14:textId="77777777" w:rsidR="002C4241" w:rsidRDefault="002C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5E14" w14:textId="77777777" w:rsidR="00B01C1D" w:rsidRDefault="00B0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82565" w14:textId="77777777" w:rsidR="00B01C1D" w:rsidRDefault="00B0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33F3F" w14:textId="77777777" w:rsidR="002C4241" w:rsidRDefault="002C4241">
      <w:r>
        <w:separator/>
      </w:r>
    </w:p>
  </w:footnote>
  <w:footnote w:type="continuationSeparator" w:id="0">
    <w:p w14:paraId="7B8CA491" w14:textId="77777777" w:rsidR="002C4241" w:rsidRDefault="002C4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rPr>
        <w:rFonts w:ascii="Times New Roman" w:hAnsi="Times New Roman"/>
        <w:sz w:val="24"/>
      </w:rPr>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F433DB"/>
    <w:multiLevelType w:val="hybridMultilevel"/>
    <w:tmpl w:val="07CC86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CE0C0C"/>
    <w:multiLevelType w:val="hybridMultilevel"/>
    <w:tmpl w:val="C8D66CC2"/>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7D1097C"/>
    <w:multiLevelType w:val="hybridMultilevel"/>
    <w:tmpl w:val="1BC00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12243"/>
    <w:multiLevelType w:val="multilevel"/>
    <w:tmpl w:val="324AC48E"/>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11A05A89"/>
    <w:multiLevelType w:val="hybridMultilevel"/>
    <w:tmpl w:val="21FC29A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8D6741D"/>
    <w:multiLevelType w:val="hybridMultilevel"/>
    <w:tmpl w:val="F60A953E"/>
    <w:lvl w:ilvl="0" w:tplc="B65A1A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400B3"/>
    <w:multiLevelType w:val="multilevel"/>
    <w:tmpl w:val="E478500A"/>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1BAD7926"/>
    <w:multiLevelType w:val="multilevel"/>
    <w:tmpl w:val="27DC728E"/>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1FC91DD8"/>
    <w:multiLevelType w:val="multilevel"/>
    <w:tmpl w:val="691CBD28"/>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1FF81AC6"/>
    <w:multiLevelType w:val="hybridMultilevel"/>
    <w:tmpl w:val="1BC00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630A10"/>
    <w:multiLevelType w:val="hybridMultilevel"/>
    <w:tmpl w:val="5EA8E0EC"/>
    <w:lvl w:ilvl="0" w:tplc="60D0A4D0">
      <w:start w:val="3"/>
      <w:numFmt w:val="decimal"/>
      <w:pStyle w:val="MessageHeader"/>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4EE4729"/>
    <w:multiLevelType w:val="multilevel"/>
    <w:tmpl w:val="55702714"/>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39E2526D"/>
    <w:multiLevelType w:val="multilevel"/>
    <w:tmpl w:val="92263B54"/>
    <w:lvl w:ilvl="0">
      <w:start w:val="5"/>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1080"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40B34E26"/>
    <w:multiLevelType w:val="multilevel"/>
    <w:tmpl w:val="9A007ADC"/>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45935815"/>
    <w:multiLevelType w:val="hybridMultilevel"/>
    <w:tmpl w:val="67C0BA60"/>
    <w:lvl w:ilvl="0" w:tplc="69345F66">
      <w:start w:val="3"/>
      <w:numFmt w:val="upperRoman"/>
      <w:lvlText w:val="%1&gt;"/>
      <w:lvlJc w:val="left"/>
      <w:pPr>
        <w:ind w:left="1584" w:hanging="72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46BF5933"/>
    <w:multiLevelType w:val="multilevel"/>
    <w:tmpl w:val="FA4E072C"/>
    <w:lvl w:ilvl="0">
      <w:start w:val="1"/>
      <w:numFmt w:val="upperRoman"/>
      <w:lvlText w:val="%1."/>
      <w:lvlJc w:val="left"/>
      <w:pPr>
        <w:tabs>
          <w:tab w:val="num" w:pos="864"/>
        </w:tabs>
        <w:ind w:left="864" w:hanging="864"/>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1080"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46E037DA"/>
    <w:multiLevelType w:val="multilevel"/>
    <w:tmpl w:val="CA66343E"/>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15:restartNumberingAfterBreak="0">
    <w:nsid w:val="480F3B8A"/>
    <w:multiLevelType w:val="multilevel"/>
    <w:tmpl w:val="3632956A"/>
    <w:lvl w:ilvl="0">
      <w:start w:val="4"/>
      <w:numFmt w:val="upperRoman"/>
      <w:lvlText w:val="%1."/>
      <w:lvlJc w:val="left"/>
      <w:pPr>
        <w:tabs>
          <w:tab w:val="num" w:pos="864"/>
        </w:tabs>
        <w:ind w:left="864" w:hanging="864"/>
      </w:pPr>
      <w:rPr>
        <w:rFonts w:ascii="Times New Roman" w:hAnsi="Times New Roman" w:hint="default"/>
        <w:b/>
        <w:i w:val="0"/>
        <w:caps w:val="0"/>
        <w:strike w:val="0"/>
        <w:dstrike w:val="0"/>
        <w:vanish w:val="0"/>
        <w:color w:val="000000"/>
        <w:sz w:val="24"/>
        <w:u w:val="none"/>
        <w:vertAlign w:val="baseline"/>
      </w:rPr>
    </w:lvl>
    <w:lvl w:ilvl="1">
      <w:start w:val="1"/>
      <w:numFmt w:val="upperLetter"/>
      <w:lvlText w:val="%2."/>
      <w:lvlJc w:val="left"/>
      <w:pPr>
        <w:tabs>
          <w:tab w:val="num" w:pos="360"/>
        </w:tabs>
        <w:ind w:left="1080" w:hanging="108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4AD62A7A"/>
    <w:multiLevelType w:val="hybridMultilevel"/>
    <w:tmpl w:val="09EC175A"/>
    <w:lvl w:ilvl="0" w:tplc="69B00610">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A0158"/>
    <w:multiLevelType w:val="multilevel"/>
    <w:tmpl w:val="07B61FC8"/>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15:restartNumberingAfterBreak="0">
    <w:nsid w:val="59195820"/>
    <w:multiLevelType w:val="hybridMultilevel"/>
    <w:tmpl w:val="F5A2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C157CF"/>
    <w:multiLevelType w:val="multilevel"/>
    <w:tmpl w:val="8C0642E6"/>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15:restartNumberingAfterBreak="0">
    <w:nsid w:val="71397AE9"/>
    <w:multiLevelType w:val="multilevel"/>
    <w:tmpl w:val="A860DFB4"/>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15:restartNumberingAfterBreak="0">
    <w:nsid w:val="7CD41EFE"/>
    <w:multiLevelType w:val="hybridMultilevel"/>
    <w:tmpl w:val="3D4049DA"/>
    <w:lvl w:ilvl="0" w:tplc="04090005">
      <w:start w:val="1"/>
      <w:numFmt w:val="bullet"/>
      <w:lvlText w:val=""/>
      <w:lvlJc w:val="left"/>
      <w:pPr>
        <w:tabs>
          <w:tab w:val="num" w:pos="2520"/>
        </w:tabs>
        <w:ind w:left="2520" w:hanging="360"/>
      </w:pPr>
      <w:rPr>
        <w:rFonts w:ascii="Wingdings" w:hAnsi="Wingdings" w:hint="default"/>
        <w:color w:val="auto"/>
        <w:sz w:val="24"/>
        <w:szCs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lvlOverride w:ilvl="0">
      <w:lvl w:ilvl="0">
        <w:start w:val="1"/>
        <w:numFmt w:val="upperRoman"/>
        <w:pStyle w:val="Level1"/>
        <w:lvlText w:val="%1."/>
        <w:lvlJc w:val="right"/>
        <w:pPr>
          <w:tabs>
            <w:tab w:val="num" w:pos="180"/>
          </w:tabs>
          <w:ind w:left="180" w:hanging="180"/>
        </w:pPr>
        <w:rPr>
          <w:rFonts w:hint="default"/>
        </w:rPr>
      </w:lvl>
    </w:lvlOverride>
    <w:lvlOverride w:ilvl="1">
      <w:lvl w:ilvl="1">
        <w:start w:val="1"/>
        <w:numFmt w:val="upperLetter"/>
        <w:pStyle w:val="Level2"/>
        <w:lvlText w:val="%2."/>
        <w:lvlJc w:val="left"/>
        <w:pPr>
          <w:tabs>
            <w:tab w:val="num" w:pos="1170"/>
          </w:tabs>
          <w:ind w:left="1170" w:hanging="360"/>
        </w:pPr>
        <w:rPr>
          <w:rFonts w:hint="default"/>
          <w:b w:val="0"/>
          <w:i w:val="0"/>
        </w:rPr>
      </w:lvl>
    </w:lvlOverride>
    <w:lvlOverride w:ilvl="2">
      <w:lvl w:ilvl="2">
        <w:start w:val="1"/>
        <w:numFmt w:val="decimal"/>
        <w:pStyle w:val="Level3"/>
        <w:lvlText w:val="%3."/>
        <w:lvlJc w:val="right"/>
        <w:pPr>
          <w:tabs>
            <w:tab w:val="num" w:pos="2160"/>
          </w:tabs>
          <w:ind w:left="2160" w:hanging="180"/>
        </w:pPr>
        <w:rPr>
          <w:rFonts w:hint="default"/>
        </w:rPr>
      </w:lvl>
    </w:lvlOverride>
    <w:lvlOverride w:ilvl="3">
      <w:lvl w:ilvl="3">
        <w:start w:val="1"/>
        <w:numFmt w:val="lowerLetter"/>
        <w:pStyle w:val="Level4"/>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11"/>
  </w:num>
  <w:num w:numId="3">
    <w:abstractNumId w:val="5"/>
  </w:num>
  <w:num w:numId="4">
    <w:abstractNumId w:val="16"/>
  </w:num>
  <w:num w:numId="5">
    <w:abstractNumId w:val="17"/>
  </w:num>
  <w:num w:numId="6">
    <w:abstractNumId w:val="14"/>
  </w:num>
  <w:num w:numId="7">
    <w:abstractNumId w:val="20"/>
  </w:num>
  <w:num w:numId="8">
    <w:abstractNumId w:val="7"/>
  </w:num>
  <w:num w:numId="9">
    <w:abstractNumId w:val="9"/>
  </w:num>
  <w:num w:numId="10">
    <w:abstractNumId w:val="12"/>
  </w:num>
  <w:num w:numId="11">
    <w:abstractNumId w:val="2"/>
  </w:num>
  <w:num w:numId="12">
    <w:abstractNumId w:val="23"/>
  </w:num>
  <w:num w:numId="13">
    <w:abstractNumId w:val="4"/>
  </w:num>
  <w:num w:numId="14">
    <w:abstractNumId w:val="8"/>
  </w:num>
  <w:num w:numId="15">
    <w:abstractNumId w:val="24"/>
  </w:num>
  <w:num w:numId="16">
    <w:abstractNumId w:val="22"/>
  </w:num>
  <w:num w:numId="17">
    <w:abstractNumId w:val="3"/>
  </w:num>
  <w:num w:numId="18">
    <w:abstractNumId w:val="10"/>
  </w:num>
  <w:num w:numId="19">
    <w:abstractNumId w:val="13"/>
  </w:num>
  <w:num w:numId="20">
    <w:abstractNumId w:val="21"/>
  </w:num>
  <w:num w:numId="21">
    <w:abstractNumId w:val="1"/>
  </w:num>
  <w:num w:numId="22">
    <w:abstractNumId w:val="6"/>
  </w:num>
  <w:num w:numId="23">
    <w:abstractNumId w:val="15"/>
  </w:num>
  <w:num w:numId="24">
    <w:abstractNumId w:val="19"/>
  </w:num>
  <w:num w:numId="25">
    <w:abstractNumId w:val="18"/>
  </w:num>
  <w:num w:numId="26">
    <w:abstractNumId w:val="0"/>
    <w:lvlOverride w:ilvl="0">
      <w:lvl w:ilvl="0">
        <w:start w:val="1"/>
        <w:numFmt w:val="upperRoman"/>
        <w:pStyle w:val="Level1"/>
        <w:lvlText w:val="%1."/>
        <w:lvlJc w:val="right"/>
        <w:pPr>
          <w:tabs>
            <w:tab w:val="num" w:pos="180"/>
          </w:tabs>
          <w:ind w:left="180" w:hanging="180"/>
        </w:pPr>
        <w:rPr>
          <w:rFonts w:hint="default"/>
        </w:rPr>
      </w:lvl>
    </w:lvlOverride>
    <w:lvlOverride w:ilvl="1">
      <w:lvl w:ilvl="1">
        <w:start w:val="1"/>
        <w:numFmt w:val="upperLetter"/>
        <w:pStyle w:val="Level2"/>
        <w:lvlText w:val="%2."/>
        <w:lvlJc w:val="left"/>
        <w:pPr>
          <w:tabs>
            <w:tab w:val="num" w:pos="1170"/>
          </w:tabs>
          <w:ind w:left="1170" w:hanging="360"/>
        </w:pPr>
        <w:rPr>
          <w:rFonts w:hint="default"/>
          <w:b w:val="0"/>
          <w:i w:val="0"/>
        </w:rPr>
      </w:lvl>
    </w:lvlOverride>
    <w:lvlOverride w:ilvl="2">
      <w:lvl w:ilvl="2">
        <w:start w:val="1"/>
        <w:numFmt w:val="decimal"/>
        <w:pStyle w:val="Level3"/>
        <w:lvlText w:val="%3."/>
        <w:lvlJc w:val="right"/>
        <w:pPr>
          <w:tabs>
            <w:tab w:val="num" w:pos="2160"/>
          </w:tabs>
          <w:ind w:left="2160" w:hanging="180"/>
        </w:pPr>
        <w:rPr>
          <w:rFonts w:hint="default"/>
        </w:rPr>
      </w:lvl>
    </w:lvlOverride>
    <w:lvlOverride w:ilvl="3">
      <w:lvl w:ilvl="3">
        <w:start w:val="1"/>
        <w:numFmt w:val="lowerLetter"/>
        <w:pStyle w:val="Level4"/>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7">
    <w:abstractNumId w:val="0"/>
    <w:lvlOverride w:ilvl="0">
      <w:lvl w:ilvl="0">
        <w:start w:val="1"/>
        <w:numFmt w:val="upperRoman"/>
        <w:pStyle w:val="Level1"/>
        <w:lvlText w:val="%1."/>
        <w:lvlJc w:val="right"/>
        <w:pPr>
          <w:tabs>
            <w:tab w:val="num" w:pos="180"/>
          </w:tabs>
          <w:ind w:left="180" w:hanging="180"/>
        </w:pPr>
        <w:rPr>
          <w:rFonts w:hint="default"/>
        </w:rPr>
      </w:lvl>
    </w:lvlOverride>
    <w:lvlOverride w:ilvl="1">
      <w:lvl w:ilvl="1">
        <w:start w:val="1"/>
        <w:numFmt w:val="upperLetter"/>
        <w:pStyle w:val="Level2"/>
        <w:lvlText w:val="%2."/>
        <w:lvlJc w:val="left"/>
        <w:pPr>
          <w:tabs>
            <w:tab w:val="num" w:pos="1170"/>
          </w:tabs>
          <w:ind w:left="1170" w:hanging="360"/>
        </w:pPr>
        <w:rPr>
          <w:rFonts w:hint="default"/>
          <w:b w:val="0"/>
          <w:i w:val="0"/>
        </w:rPr>
      </w:lvl>
    </w:lvlOverride>
    <w:lvlOverride w:ilvl="2">
      <w:lvl w:ilvl="2">
        <w:start w:val="1"/>
        <w:numFmt w:val="decimal"/>
        <w:pStyle w:val="Level3"/>
        <w:lvlText w:val="%3."/>
        <w:lvlJc w:val="right"/>
        <w:pPr>
          <w:tabs>
            <w:tab w:val="num" w:pos="2160"/>
          </w:tabs>
          <w:ind w:left="2160" w:hanging="180"/>
        </w:pPr>
        <w:rPr>
          <w:rFonts w:hint="default"/>
        </w:rPr>
      </w:lvl>
    </w:lvlOverride>
    <w:lvlOverride w:ilvl="3">
      <w:lvl w:ilvl="3">
        <w:start w:val="1"/>
        <w:numFmt w:val="lowerLetter"/>
        <w:pStyle w:val="Level4"/>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8">
    <w:abstractNumId w:val="0"/>
    <w:lvlOverride w:ilvl="0">
      <w:lvl w:ilvl="0">
        <w:start w:val="1"/>
        <w:numFmt w:val="upperRoman"/>
        <w:pStyle w:val="Level1"/>
        <w:lvlText w:val="%1."/>
        <w:lvlJc w:val="right"/>
        <w:pPr>
          <w:tabs>
            <w:tab w:val="num" w:pos="180"/>
          </w:tabs>
          <w:ind w:left="180" w:hanging="180"/>
        </w:pPr>
        <w:rPr>
          <w:rFonts w:hint="default"/>
        </w:rPr>
      </w:lvl>
    </w:lvlOverride>
    <w:lvlOverride w:ilvl="1">
      <w:lvl w:ilvl="1">
        <w:start w:val="1"/>
        <w:numFmt w:val="upperLetter"/>
        <w:pStyle w:val="Level2"/>
        <w:lvlText w:val="%2."/>
        <w:lvlJc w:val="left"/>
        <w:pPr>
          <w:tabs>
            <w:tab w:val="num" w:pos="1170"/>
          </w:tabs>
          <w:ind w:left="1170" w:hanging="360"/>
        </w:pPr>
        <w:rPr>
          <w:rFonts w:hint="default"/>
          <w:b w:val="0"/>
          <w:i w:val="0"/>
        </w:rPr>
      </w:lvl>
    </w:lvlOverride>
    <w:lvlOverride w:ilvl="2">
      <w:lvl w:ilvl="2">
        <w:start w:val="1"/>
        <w:numFmt w:val="decimal"/>
        <w:pStyle w:val="Level3"/>
        <w:lvlText w:val="%3."/>
        <w:lvlJc w:val="right"/>
        <w:pPr>
          <w:tabs>
            <w:tab w:val="num" w:pos="2160"/>
          </w:tabs>
          <w:ind w:left="2160" w:hanging="180"/>
        </w:pPr>
        <w:rPr>
          <w:rFonts w:hint="default"/>
        </w:rPr>
      </w:lvl>
    </w:lvlOverride>
    <w:lvlOverride w:ilvl="3">
      <w:lvl w:ilvl="3">
        <w:start w:val="1"/>
        <w:numFmt w:val="lowerLetter"/>
        <w:pStyle w:val="Level4"/>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T_DC_CT" w:val="1"/>
  </w:docVars>
  <w:rsids>
    <w:rsidRoot w:val="00744A86"/>
    <w:rsid w:val="0000619F"/>
    <w:rsid w:val="0001394D"/>
    <w:rsid w:val="00017AA4"/>
    <w:rsid w:val="00025E96"/>
    <w:rsid w:val="00031BDF"/>
    <w:rsid w:val="00036405"/>
    <w:rsid w:val="00042F30"/>
    <w:rsid w:val="00050D3E"/>
    <w:rsid w:val="00053121"/>
    <w:rsid w:val="00057242"/>
    <w:rsid w:val="0006361E"/>
    <w:rsid w:val="000647C9"/>
    <w:rsid w:val="00065561"/>
    <w:rsid w:val="00076482"/>
    <w:rsid w:val="00077A8F"/>
    <w:rsid w:val="00084BAC"/>
    <w:rsid w:val="00097621"/>
    <w:rsid w:val="000A34DC"/>
    <w:rsid w:val="000A4B2D"/>
    <w:rsid w:val="000A6909"/>
    <w:rsid w:val="000A7181"/>
    <w:rsid w:val="000B3E6E"/>
    <w:rsid w:val="000D3B15"/>
    <w:rsid w:val="000D5169"/>
    <w:rsid w:val="000E1E7F"/>
    <w:rsid w:val="000E3F75"/>
    <w:rsid w:val="00103D0F"/>
    <w:rsid w:val="001049F7"/>
    <w:rsid w:val="001070C5"/>
    <w:rsid w:val="00115DB3"/>
    <w:rsid w:val="00120F8C"/>
    <w:rsid w:val="00143A10"/>
    <w:rsid w:val="001469FE"/>
    <w:rsid w:val="00163049"/>
    <w:rsid w:val="00165912"/>
    <w:rsid w:val="00171914"/>
    <w:rsid w:val="00185C84"/>
    <w:rsid w:val="001A6A30"/>
    <w:rsid w:val="001B064C"/>
    <w:rsid w:val="001C5797"/>
    <w:rsid w:val="001C6948"/>
    <w:rsid w:val="001E7394"/>
    <w:rsid w:val="002061E4"/>
    <w:rsid w:val="00217889"/>
    <w:rsid w:val="00222273"/>
    <w:rsid w:val="00226655"/>
    <w:rsid w:val="002302CD"/>
    <w:rsid w:val="002322E1"/>
    <w:rsid w:val="0023693B"/>
    <w:rsid w:val="002401D6"/>
    <w:rsid w:val="00246FF0"/>
    <w:rsid w:val="00247DF7"/>
    <w:rsid w:val="002506C3"/>
    <w:rsid w:val="002522A8"/>
    <w:rsid w:val="00253176"/>
    <w:rsid w:val="00255148"/>
    <w:rsid w:val="0026280E"/>
    <w:rsid w:val="00262DAF"/>
    <w:rsid w:val="00264F10"/>
    <w:rsid w:val="002839EC"/>
    <w:rsid w:val="0028683B"/>
    <w:rsid w:val="00291CFB"/>
    <w:rsid w:val="002B1578"/>
    <w:rsid w:val="002B23BE"/>
    <w:rsid w:val="002B57F3"/>
    <w:rsid w:val="002B7E9D"/>
    <w:rsid w:val="002C1FB1"/>
    <w:rsid w:val="002C4241"/>
    <w:rsid w:val="002C6171"/>
    <w:rsid w:val="002C6E0C"/>
    <w:rsid w:val="002E5DF5"/>
    <w:rsid w:val="002E74EF"/>
    <w:rsid w:val="002F71B5"/>
    <w:rsid w:val="0030062D"/>
    <w:rsid w:val="00307801"/>
    <w:rsid w:val="00307CDD"/>
    <w:rsid w:val="00316C73"/>
    <w:rsid w:val="00317E1C"/>
    <w:rsid w:val="003219FA"/>
    <w:rsid w:val="00323A48"/>
    <w:rsid w:val="00330F02"/>
    <w:rsid w:val="00334146"/>
    <w:rsid w:val="0033517C"/>
    <w:rsid w:val="003440A7"/>
    <w:rsid w:val="00360990"/>
    <w:rsid w:val="00387230"/>
    <w:rsid w:val="003B7C53"/>
    <w:rsid w:val="003C09B1"/>
    <w:rsid w:val="003C64DD"/>
    <w:rsid w:val="003D5B58"/>
    <w:rsid w:val="003D6BA6"/>
    <w:rsid w:val="003D715B"/>
    <w:rsid w:val="003E5591"/>
    <w:rsid w:val="003F0902"/>
    <w:rsid w:val="003F2E4F"/>
    <w:rsid w:val="003F304E"/>
    <w:rsid w:val="003F47F1"/>
    <w:rsid w:val="00401C29"/>
    <w:rsid w:val="00416A50"/>
    <w:rsid w:val="00425E41"/>
    <w:rsid w:val="004312A5"/>
    <w:rsid w:val="00443F47"/>
    <w:rsid w:val="00447C51"/>
    <w:rsid w:val="00451733"/>
    <w:rsid w:val="00461895"/>
    <w:rsid w:val="004619D9"/>
    <w:rsid w:val="00462F96"/>
    <w:rsid w:val="0046771B"/>
    <w:rsid w:val="004A1F35"/>
    <w:rsid w:val="004B1585"/>
    <w:rsid w:val="004C4528"/>
    <w:rsid w:val="004D136F"/>
    <w:rsid w:val="00522C9F"/>
    <w:rsid w:val="005348A1"/>
    <w:rsid w:val="00540D00"/>
    <w:rsid w:val="005527AA"/>
    <w:rsid w:val="00566781"/>
    <w:rsid w:val="00570755"/>
    <w:rsid w:val="00571BD7"/>
    <w:rsid w:val="00572826"/>
    <w:rsid w:val="0058493F"/>
    <w:rsid w:val="00592C2E"/>
    <w:rsid w:val="00596989"/>
    <w:rsid w:val="0060593E"/>
    <w:rsid w:val="00606666"/>
    <w:rsid w:val="00660F40"/>
    <w:rsid w:val="00674C6D"/>
    <w:rsid w:val="00675210"/>
    <w:rsid w:val="006845A5"/>
    <w:rsid w:val="00685E0D"/>
    <w:rsid w:val="0069696B"/>
    <w:rsid w:val="006C26BF"/>
    <w:rsid w:val="006D1E88"/>
    <w:rsid w:val="00704031"/>
    <w:rsid w:val="00710773"/>
    <w:rsid w:val="00717D13"/>
    <w:rsid w:val="00725BCD"/>
    <w:rsid w:val="00732FCB"/>
    <w:rsid w:val="0073448F"/>
    <w:rsid w:val="007363E2"/>
    <w:rsid w:val="007413E9"/>
    <w:rsid w:val="00744A86"/>
    <w:rsid w:val="007648D6"/>
    <w:rsid w:val="00764B60"/>
    <w:rsid w:val="00796798"/>
    <w:rsid w:val="007B3FF3"/>
    <w:rsid w:val="007C2287"/>
    <w:rsid w:val="007C2506"/>
    <w:rsid w:val="007E2072"/>
    <w:rsid w:val="007E5150"/>
    <w:rsid w:val="007F767F"/>
    <w:rsid w:val="0081454A"/>
    <w:rsid w:val="008178D9"/>
    <w:rsid w:val="008203DC"/>
    <w:rsid w:val="00822873"/>
    <w:rsid w:val="00823234"/>
    <w:rsid w:val="008247DB"/>
    <w:rsid w:val="00844E22"/>
    <w:rsid w:val="00874598"/>
    <w:rsid w:val="0088045D"/>
    <w:rsid w:val="00890EA1"/>
    <w:rsid w:val="008A67C5"/>
    <w:rsid w:val="008B3777"/>
    <w:rsid w:val="008D5AAE"/>
    <w:rsid w:val="008E3BA9"/>
    <w:rsid w:val="008E61E4"/>
    <w:rsid w:val="00907878"/>
    <w:rsid w:val="0093135C"/>
    <w:rsid w:val="00933683"/>
    <w:rsid w:val="009573E1"/>
    <w:rsid w:val="0096096E"/>
    <w:rsid w:val="00963F5E"/>
    <w:rsid w:val="00977542"/>
    <w:rsid w:val="00982C0C"/>
    <w:rsid w:val="00986AA8"/>
    <w:rsid w:val="009A040D"/>
    <w:rsid w:val="009A5D39"/>
    <w:rsid w:val="009D3D89"/>
    <w:rsid w:val="009D4F21"/>
    <w:rsid w:val="009F1D19"/>
    <w:rsid w:val="009F70D4"/>
    <w:rsid w:val="00A06FD3"/>
    <w:rsid w:val="00A235A5"/>
    <w:rsid w:val="00A34EEB"/>
    <w:rsid w:val="00A35116"/>
    <w:rsid w:val="00A35273"/>
    <w:rsid w:val="00A440CC"/>
    <w:rsid w:val="00A44F19"/>
    <w:rsid w:val="00A5346F"/>
    <w:rsid w:val="00A626C6"/>
    <w:rsid w:val="00A65A5D"/>
    <w:rsid w:val="00A6721F"/>
    <w:rsid w:val="00A83F12"/>
    <w:rsid w:val="00A83FF6"/>
    <w:rsid w:val="00A90DED"/>
    <w:rsid w:val="00AE4DF1"/>
    <w:rsid w:val="00B01C1D"/>
    <w:rsid w:val="00B10A53"/>
    <w:rsid w:val="00B22CFA"/>
    <w:rsid w:val="00B6173A"/>
    <w:rsid w:val="00B7176B"/>
    <w:rsid w:val="00B7220C"/>
    <w:rsid w:val="00B774D4"/>
    <w:rsid w:val="00BC0CEF"/>
    <w:rsid w:val="00BC603D"/>
    <w:rsid w:val="00BE29A0"/>
    <w:rsid w:val="00BE5879"/>
    <w:rsid w:val="00BE5921"/>
    <w:rsid w:val="00BF144A"/>
    <w:rsid w:val="00C10B1E"/>
    <w:rsid w:val="00C13BB9"/>
    <w:rsid w:val="00C2512A"/>
    <w:rsid w:val="00C2571D"/>
    <w:rsid w:val="00C411BB"/>
    <w:rsid w:val="00C54128"/>
    <w:rsid w:val="00C6040E"/>
    <w:rsid w:val="00C63993"/>
    <w:rsid w:val="00C8123A"/>
    <w:rsid w:val="00CB73CC"/>
    <w:rsid w:val="00CD6C7B"/>
    <w:rsid w:val="00CE6D39"/>
    <w:rsid w:val="00CE7BC5"/>
    <w:rsid w:val="00CF0BF2"/>
    <w:rsid w:val="00CF25D9"/>
    <w:rsid w:val="00CF33BE"/>
    <w:rsid w:val="00D14B04"/>
    <w:rsid w:val="00D163FB"/>
    <w:rsid w:val="00D20CDB"/>
    <w:rsid w:val="00D26342"/>
    <w:rsid w:val="00D51C85"/>
    <w:rsid w:val="00D77207"/>
    <w:rsid w:val="00D81ACA"/>
    <w:rsid w:val="00D81ACE"/>
    <w:rsid w:val="00D9592A"/>
    <w:rsid w:val="00DA6AD6"/>
    <w:rsid w:val="00DB6571"/>
    <w:rsid w:val="00DC29EF"/>
    <w:rsid w:val="00DD540A"/>
    <w:rsid w:val="00DE326F"/>
    <w:rsid w:val="00DE6016"/>
    <w:rsid w:val="00DE7E9E"/>
    <w:rsid w:val="00E03150"/>
    <w:rsid w:val="00E07F91"/>
    <w:rsid w:val="00E225D7"/>
    <w:rsid w:val="00E26598"/>
    <w:rsid w:val="00E3351B"/>
    <w:rsid w:val="00E34FD6"/>
    <w:rsid w:val="00E413BB"/>
    <w:rsid w:val="00E41A86"/>
    <w:rsid w:val="00E45FF9"/>
    <w:rsid w:val="00E508F6"/>
    <w:rsid w:val="00E55C72"/>
    <w:rsid w:val="00E73D31"/>
    <w:rsid w:val="00E772A0"/>
    <w:rsid w:val="00E951E4"/>
    <w:rsid w:val="00EB2A28"/>
    <w:rsid w:val="00EB35BB"/>
    <w:rsid w:val="00EC31DD"/>
    <w:rsid w:val="00EC4960"/>
    <w:rsid w:val="00EC696D"/>
    <w:rsid w:val="00EC77FD"/>
    <w:rsid w:val="00F022AE"/>
    <w:rsid w:val="00F02E60"/>
    <w:rsid w:val="00F23FE2"/>
    <w:rsid w:val="00F26FE4"/>
    <w:rsid w:val="00F50174"/>
    <w:rsid w:val="00F52D11"/>
    <w:rsid w:val="00F72D03"/>
    <w:rsid w:val="00F73C5E"/>
    <w:rsid w:val="00F92828"/>
    <w:rsid w:val="00FA67B0"/>
    <w:rsid w:val="00FB69F5"/>
    <w:rsid w:val="00FD25E4"/>
    <w:rsid w:val="00FD46E8"/>
    <w:rsid w:val="00FE064A"/>
    <w:rsid w:val="00FE46C0"/>
    <w:rsid w:val="00FE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5F6C7"/>
  <w15:docId w15:val="{0A4D2583-3401-496A-8D5E-11A765E2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79"/>
    <w:pPr>
      <w:widowControl w:val="0"/>
    </w:pPr>
    <w:rPr>
      <w:snapToGrid w:val="0"/>
      <w:sz w:val="24"/>
    </w:rPr>
  </w:style>
  <w:style w:type="paragraph" w:styleId="Heading2">
    <w:name w:val="heading 2"/>
    <w:basedOn w:val="Normal"/>
    <w:next w:val="Normal"/>
    <w:qFormat/>
    <w:rsid w:val="002B7E9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1"/>
      </w:numPr>
      <w:outlineLvl w:val="1"/>
    </w:pPr>
  </w:style>
  <w:style w:type="paragraph" w:customStyle="1" w:styleId="Level3">
    <w:name w:val="Level 3"/>
    <w:basedOn w:val="Normal"/>
    <w:pPr>
      <w:numPr>
        <w:ilvl w:val="2"/>
        <w:numId w:val="1"/>
      </w:numPr>
      <w:outlineLvl w:val="2"/>
    </w:pPr>
  </w:style>
  <w:style w:type="paragraph" w:customStyle="1" w:styleId="Level4">
    <w:name w:val="Level 4"/>
    <w:basedOn w:val="Normal"/>
    <w:pPr>
      <w:numPr>
        <w:ilvl w:val="3"/>
        <w:numId w:val="1"/>
      </w:numPr>
      <w:outlineLvl w:val="3"/>
    </w:pPr>
  </w:style>
  <w:style w:type="paragraph" w:customStyle="1" w:styleId="Style">
    <w:name w:val="Style"/>
    <w:basedOn w:val="Normal"/>
    <w:pPr>
      <w:ind w:left="2880" w:hanging="72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63049"/>
    <w:pPr>
      <w:tabs>
        <w:tab w:val="center" w:pos="4320"/>
        <w:tab w:val="right" w:pos="8640"/>
      </w:tabs>
    </w:pPr>
  </w:style>
  <w:style w:type="paragraph" w:styleId="MessageHeader">
    <w:name w:val="Message Header"/>
    <w:basedOn w:val="BodyText"/>
    <w:rsid w:val="00036405"/>
    <w:pPr>
      <w:keepLines/>
      <w:widowControl/>
      <w:numPr>
        <w:numId w:val="2"/>
      </w:numPr>
      <w:spacing w:after="0" w:line="415" w:lineRule="atLeast"/>
      <w:ind w:left="1560" w:right="-360" w:hanging="720"/>
    </w:pPr>
    <w:rPr>
      <w:snapToGrid/>
      <w:sz w:val="20"/>
    </w:rPr>
  </w:style>
  <w:style w:type="paragraph" w:styleId="BodyText3">
    <w:name w:val="Body Text 3"/>
    <w:basedOn w:val="Normal"/>
    <w:rsid w:val="00036405"/>
    <w:pPr>
      <w:widowControl/>
      <w:ind w:right="-360"/>
    </w:pPr>
    <w:rPr>
      <w:snapToGrid/>
    </w:rPr>
  </w:style>
  <w:style w:type="paragraph" w:styleId="BodyText">
    <w:name w:val="Body Text"/>
    <w:basedOn w:val="Normal"/>
    <w:rsid w:val="00036405"/>
    <w:pPr>
      <w:spacing w:after="120"/>
    </w:pPr>
  </w:style>
  <w:style w:type="paragraph" w:styleId="ListParagraph">
    <w:name w:val="List Paragraph"/>
    <w:basedOn w:val="Normal"/>
    <w:uiPriority w:val="34"/>
    <w:qFormat/>
    <w:rsid w:val="00246FF0"/>
    <w:pPr>
      <w:ind w:left="720"/>
    </w:pPr>
  </w:style>
  <w:style w:type="paragraph" w:customStyle="1" w:styleId="Default">
    <w:name w:val="Default"/>
    <w:rsid w:val="00FD25E4"/>
    <w:pPr>
      <w:autoSpaceDE w:val="0"/>
      <w:autoSpaceDN w:val="0"/>
      <w:adjustRightInd w:val="0"/>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A65A5D"/>
    <w:rPr>
      <w:rFonts w:ascii="Segoe UI" w:hAnsi="Segoe UI" w:cs="Segoe UI"/>
      <w:sz w:val="18"/>
      <w:szCs w:val="18"/>
    </w:rPr>
  </w:style>
  <w:style w:type="character" w:customStyle="1" w:styleId="BalloonTextChar">
    <w:name w:val="Balloon Text Char"/>
    <w:link w:val="BalloonText"/>
    <w:uiPriority w:val="99"/>
    <w:semiHidden/>
    <w:rsid w:val="00A65A5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92A5F87B622C489A608B0143C8D12C" ma:contentTypeVersion="12" ma:contentTypeDescription="Create a new document." ma:contentTypeScope="" ma:versionID="e845192ac8079cf0859e2bef331a98f0">
  <xsd:schema xmlns:xsd="http://www.w3.org/2001/XMLSchema" xmlns:xs="http://www.w3.org/2001/XMLSchema" xmlns:p="http://schemas.microsoft.com/office/2006/metadata/properties" xmlns:ns2="8a90d505-4e1e-4a68-9030-b402b1d79de2" xmlns:ns3="a7f5b28c-f018-4af2-9e51-9b81e041843f" targetNamespace="http://schemas.microsoft.com/office/2006/metadata/properties" ma:root="true" ma:fieldsID="1a4244261c7ba3759a9a4c2400d316f7" ns2:_="" ns3:_="">
    <xsd:import namespace="8a90d505-4e1e-4a68-9030-b402b1d79de2"/>
    <xsd:import namespace="a7f5b28c-f018-4af2-9e51-9b81e04184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0d505-4e1e-4a68-9030-b402b1d79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5b28c-f018-4af2-9e51-9b81e04184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A792B-80A2-4183-97CB-DF61CAFE277C}">
  <ds:schemaRefs>
    <ds:schemaRef ds:uri="8a90d505-4e1e-4a68-9030-b402b1d79de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7f5b28c-f018-4af2-9e51-9b81e041843f"/>
    <ds:schemaRef ds:uri="http://www.w3.org/XML/1998/namespace"/>
  </ds:schemaRefs>
</ds:datastoreItem>
</file>

<file path=customXml/itemProps2.xml><?xml version="1.0" encoding="utf-8"?>
<ds:datastoreItem xmlns:ds="http://schemas.openxmlformats.org/officeDocument/2006/customXml" ds:itemID="{5F6AD86B-6389-4A37-85CF-474CF7BC4F95}">
  <ds:schemaRefs>
    <ds:schemaRef ds:uri="http://schemas.microsoft.com/sharepoint/v3/contenttype/forms"/>
  </ds:schemaRefs>
</ds:datastoreItem>
</file>

<file path=customXml/itemProps3.xml><?xml version="1.0" encoding="utf-8"?>
<ds:datastoreItem xmlns:ds="http://schemas.openxmlformats.org/officeDocument/2006/customXml" ds:itemID="{A5FF0C4A-E589-4FB8-8CEF-F4CA5746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0d505-4e1e-4a68-9030-b402b1d79de2"/>
    <ds:schemaRef ds:uri="a7f5b28c-f018-4af2-9e51-9b81e0418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1118</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III</vt:lpstr>
    </vt:vector>
  </TitlesOfParts>
  <Company>Calvin College</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dc:title>
  <dc:creator>Information Technology</dc:creator>
  <cp:lastModifiedBy>Dee Recker</cp:lastModifiedBy>
  <cp:revision>3</cp:revision>
  <cp:lastPrinted>2014-07-01T14:41:00Z</cp:lastPrinted>
  <dcterms:created xsi:type="dcterms:W3CDTF">2019-07-22T19:50:00Z</dcterms:created>
  <dcterms:modified xsi:type="dcterms:W3CDTF">2019-07-22T19:50:00Z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0x0101009492A5F87B622C489A608B0143C8D12C</vt:lpwstr>
  </property>
</Properties>
</file>