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4A628" w14:textId="77777777" w:rsidR="0030735B" w:rsidRDefault="00000000">
      <w:pPr>
        <w:spacing w:line="35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This classical diploma certifies and proclaims that</w:t>
      </w:r>
    </w:p>
    <w:p w14:paraId="58871A3B" w14:textId="77777777" w:rsidR="0030735B" w:rsidRDefault="00000000">
      <w:pPr>
        <w:spacing w:line="35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i/>
          <w:color w:val="808080"/>
          <w:sz w:val="26"/>
          <w:szCs w:val="26"/>
        </w:rPr>
        <w:t>Name here</w:t>
      </w:r>
      <w:r>
        <w:rPr>
          <w:rFonts w:ascii="Book Antiqua" w:eastAsia="Book Antiqua" w:hAnsi="Book Antiqua" w:cs="Book Antiqua"/>
          <w:sz w:val="26"/>
          <w:szCs w:val="26"/>
        </w:rPr>
        <w:t>,</w:t>
      </w:r>
    </w:p>
    <w:p w14:paraId="52063122" w14:textId="77777777" w:rsidR="0030735B" w:rsidRDefault="00000000">
      <w:pPr>
        <w:spacing w:line="35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having sustained a </w:t>
      </w:r>
      <w:r>
        <w:rPr>
          <w:rFonts w:ascii="Book Antiqua" w:eastAsia="Book Antiqua" w:hAnsi="Book Antiqua" w:cs="Book Antiqua"/>
          <w:i/>
          <w:sz w:val="26"/>
          <w:szCs w:val="26"/>
        </w:rPr>
        <w:t>colloquium</w:t>
      </w:r>
      <w:r>
        <w:rPr>
          <w:rFonts w:ascii="Book Antiqua" w:eastAsia="Book Antiqua" w:hAnsi="Book Antiqua" w:cs="Book Antiqua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i/>
          <w:sz w:val="26"/>
          <w:szCs w:val="26"/>
        </w:rPr>
        <w:t>doctum</w:t>
      </w:r>
      <w:r>
        <w:rPr>
          <w:rFonts w:ascii="Book Antiqua" w:eastAsia="Book Antiqua" w:hAnsi="Book Antiqua" w:cs="Book Antiqua"/>
          <w:sz w:val="26"/>
          <w:szCs w:val="26"/>
        </w:rPr>
        <w:t>, has been admitted to the ministry of the Word in the Christian Reformed Church and is hereby declared eligible for call by Classis</w:t>
      </w:r>
    </w:p>
    <w:p w14:paraId="5297CE2D" w14:textId="77777777" w:rsidR="0030735B" w:rsidRDefault="00000000">
      <w:pPr>
        <w:spacing w:after="400" w:line="35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i/>
          <w:color w:val="808080"/>
          <w:sz w:val="26"/>
          <w:szCs w:val="26"/>
        </w:rPr>
        <w:t>Classis name here</w:t>
      </w:r>
      <w:r>
        <w:rPr>
          <w:rFonts w:ascii="Book Antiqua" w:eastAsia="Book Antiqua" w:hAnsi="Book Antiqua" w:cs="Book Antiqua"/>
          <w:sz w:val="26"/>
          <w:szCs w:val="26"/>
        </w:rPr>
        <w:t>.</w:t>
      </w:r>
    </w:p>
    <w:p w14:paraId="24CD729C" w14:textId="578B7FE2" w:rsidR="0030735B" w:rsidRDefault="00000000">
      <w:pPr>
        <w:spacing w:after="400" w:line="35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After submitting to a doctrinal conversation in the areas of soundness of doctrine, sanc</w:t>
      </w:r>
      <w:r w:rsidR="00BD1CCE">
        <w:rPr>
          <w:rFonts w:ascii="Book Antiqua" w:eastAsia="Book Antiqua" w:hAnsi="Book Antiqua" w:cs="Book Antiqua"/>
          <w:sz w:val="26"/>
          <w:szCs w:val="26"/>
        </w:rPr>
        <w:t>t</w:t>
      </w:r>
      <w:r>
        <w:rPr>
          <w:rFonts w:ascii="Book Antiqua" w:eastAsia="Book Antiqua" w:hAnsi="Book Antiqua" w:cs="Book Antiqua"/>
          <w:sz w:val="26"/>
          <w:szCs w:val="26"/>
        </w:rPr>
        <w:t xml:space="preserve">ity of life, and knowledge and appreciation of Christian Reformed practice and usage, and after receiving a favorable decision by Classis </w:t>
      </w:r>
      <w:r>
        <w:rPr>
          <w:rFonts w:ascii="Book Antiqua" w:eastAsia="Book Antiqua" w:hAnsi="Book Antiqua" w:cs="Book Antiqua"/>
          <w:i/>
          <w:color w:val="808080"/>
          <w:sz w:val="26"/>
          <w:szCs w:val="26"/>
        </w:rPr>
        <w:t>Classis name here</w:t>
      </w:r>
      <w:r>
        <w:rPr>
          <w:rFonts w:ascii="Book Antiqua" w:eastAsia="Book Antiqua" w:hAnsi="Book Antiqua" w:cs="Book Antiqua"/>
          <w:sz w:val="26"/>
          <w:szCs w:val="26"/>
        </w:rPr>
        <w:t xml:space="preserve"> with the concurrence of the synodical deputies, this colleague has received the affirmation of Classis </w:t>
      </w:r>
      <w:r>
        <w:rPr>
          <w:rFonts w:ascii="Book Antiqua" w:eastAsia="Book Antiqua" w:hAnsi="Book Antiqua" w:cs="Book Antiqua"/>
          <w:i/>
          <w:color w:val="808080"/>
          <w:sz w:val="26"/>
          <w:szCs w:val="26"/>
        </w:rPr>
        <w:t>Classis name here</w:t>
      </w:r>
      <w:r>
        <w:rPr>
          <w:rFonts w:ascii="Book Antiqua" w:eastAsia="Book Antiqua" w:hAnsi="Book Antiqua" w:cs="Book Antiqua"/>
          <w:sz w:val="26"/>
          <w:szCs w:val="26"/>
        </w:rPr>
        <w:t xml:space="preserve"> and is hereby admitted to the ministry of the Word and declared eligible for call in the Christian Reformed Church in North America.</w:t>
      </w:r>
    </w:p>
    <w:p w14:paraId="78B2917A" w14:textId="1DB5DCBE" w:rsidR="0030735B" w:rsidRDefault="00000000">
      <w:pPr>
        <w:spacing w:after="400" w:line="35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In witness whereof we have caused this certificate to be signed by the president and state</w:t>
      </w:r>
      <w:r w:rsidR="00BD1CCE">
        <w:rPr>
          <w:rFonts w:ascii="Book Antiqua" w:eastAsia="Book Antiqua" w:hAnsi="Book Antiqua" w:cs="Book Antiqua"/>
          <w:sz w:val="26"/>
          <w:szCs w:val="26"/>
        </w:rPr>
        <w:t>d</w:t>
      </w:r>
      <w:r>
        <w:rPr>
          <w:rFonts w:ascii="Book Antiqua" w:eastAsia="Book Antiqua" w:hAnsi="Book Antiqua" w:cs="Book Antiqua"/>
          <w:sz w:val="26"/>
          <w:szCs w:val="26"/>
        </w:rPr>
        <w:t xml:space="preserve"> clerk of this session of classis on this </w:t>
      </w:r>
      <w:r>
        <w:rPr>
          <w:rFonts w:ascii="Book Antiqua" w:eastAsia="Book Antiqua" w:hAnsi="Book Antiqua" w:cs="Book Antiqua"/>
          <w:i/>
          <w:color w:val="808080"/>
          <w:sz w:val="26"/>
          <w:szCs w:val="26"/>
        </w:rPr>
        <w:t>Day here</w:t>
      </w:r>
      <w:r>
        <w:rPr>
          <w:rFonts w:ascii="Book Antiqua" w:eastAsia="Book Antiqua" w:hAnsi="Book Antiqua" w:cs="Book Antiqua"/>
          <w:sz w:val="26"/>
          <w:szCs w:val="26"/>
        </w:rPr>
        <w:t xml:space="preserve"> day of </w:t>
      </w:r>
      <w:r>
        <w:rPr>
          <w:rFonts w:ascii="Book Antiqua" w:eastAsia="Book Antiqua" w:hAnsi="Book Antiqua" w:cs="Book Antiqua"/>
          <w:i/>
          <w:color w:val="808080"/>
          <w:sz w:val="26"/>
          <w:szCs w:val="26"/>
        </w:rPr>
        <w:t>Month here</w:t>
      </w:r>
      <w:r>
        <w:rPr>
          <w:rFonts w:ascii="Book Antiqua" w:eastAsia="Book Antiqua" w:hAnsi="Book Antiqua" w:cs="Book Antiqua"/>
          <w:sz w:val="26"/>
          <w:szCs w:val="26"/>
        </w:rPr>
        <w:t xml:space="preserve"> in the year of our Lord </w:t>
      </w:r>
      <w:r>
        <w:rPr>
          <w:rFonts w:ascii="Book Antiqua" w:eastAsia="Book Antiqua" w:hAnsi="Book Antiqua" w:cs="Book Antiqua"/>
          <w:i/>
          <w:color w:val="808080"/>
          <w:sz w:val="26"/>
          <w:szCs w:val="26"/>
        </w:rPr>
        <w:t>Year here</w:t>
      </w:r>
      <w:r>
        <w:rPr>
          <w:rFonts w:ascii="Book Antiqua" w:eastAsia="Book Antiqua" w:hAnsi="Book Antiqua" w:cs="Book Antiqua"/>
          <w:sz w:val="26"/>
          <w:szCs w:val="26"/>
        </w:rPr>
        <w:t>.</w:t>
      </w:r>
    </w:p>
    <w:p w14:paraId="7583E81C" w14:textId="77777777" w:rsidR="0030735B" w:rsidRDefault="00000000">
      <w:pPr>
        <w:spacing w:line="35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May the King of the church cause his servant to be a blessing—</w:t>
      </w:r>
    </w:p>
    <w:p w14:paraId="606C5E80" w14:textId="77777777" w:rsidR="0030735B" w:rsidRDefault="00000000">
      <w:pPr>
        <w:spacing w:line="35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that the church may be edified, sinners may be led to conversion,</w:t>
      </w:r>
    </w:p>
    <w:p w14:paraId="387236BB" w14:textId="77777777" w:rsidR="0030735B" w:rsidRDefault="00000000">
      <w:pPr>
        <w:spacing w:after="400" w:line="35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and the glory of the triune God may be promoted.</w:t>
      </w:r>
    </w:p>
    <w:p w14:paraId="10AA82CC" w14:textId="77777777" w:rsidR="0030735B" w:rsidRDefault="00000000">
      <w:pPr>
        <w:spacing w:line="35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For Classis </w:t>
      </w:r>
      <w:r>
        <w:rPr>
          <w:rFonts w:ascii="Book Antiqua" w:eastAsia="Book Antiqua" w:hAnsi="Book Antiqua" w:cs="Book Antiqua"/>
          <w:i/>
          <w:color w:val="808080"/>
          <w:sz w:val="26"/>
          <w:szCs w:val="26"/>
        </w:rPr>
        <w:t>Classis name here</w:t>
      </w:r>
      <w:r>
        <w:rPr>
          <w:rFonts w:ascii="Book Antiqua" w:eastAsia="Book Antiqua" w:hAnsi="Book Antiqua" w:cs="Book Antiqua"/>
          <w:sz w:val="26"/>
          <w:szCs w:val="26"/>
        </w:rPr>
        <w:t>,</w:t>
      </w:r>
    </w:p>
    <w:p w14:paraId="78687DEF" w14:textId="77777777" w:rsidR="0030735B" w:rsidRDefault="00000000">
      <w:pPr>
        <w:spacing w:line="35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___________________________________________________, president</w:t>
      </w:r>
    </w:p>
    <w:p w14:paraId="5BB43202" w14:textId="77777777" w:rsidR="0030735B" w:rsidRDefault="00000000">
      <w:pPr>
        <w:spacing w:line="35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___________________________________________________, clerk</w:t>
      </w:r>
    </w:p>
    <w:sectPr w:rsidR="0030735B">
      <w:headerReference w:type="default" r:id="rId6"/>
      <w:pgSz w:w="12240" w:h="15840"/>
      <w:pgMar w:top="2520" w:right="1080" w:bottom="360" w:left="31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010A9" w14:textId="77777777" w:rsidR="00207B85" w:rsidRDefault="00207B85">
      <w:r>
        <w:separator/>
      </w:r>
    </w:p>
  </w:endnote>
  <w:endnote w:type="continuationSeparator" w:id="0">
    <w:p w14:paraId="30D3BFC5" w14:textId="77777777" w:rsidR="00207B85" w:rsidRDefault="00207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8FE1E25-46CD-407E-BC65-DE447C1CF126}"/>
    <w:embedBold r:id="rId2" w:fontKey="{673EB682-A56D-4340-B892-C571B3CDCE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84F5C777-2D3A-4B2B-8C2D-383C63D89A01}"/>
    <w:embedItalic r:id="rId4" w:fontKey="{B6CC2943-38B2-4DAC-879D-0A3261B591D4}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5DE5F86D-BCE8-4ADA-8A61-3C3ABA214EE4}"/>
    <w:embedItalic r:id="rId6" w:fontKey="{D98A8D80-0388-4003-8808-95600C5E0237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A3AC8D0-2EEF-4CAB-A5A6-5F1F221562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574C6" w14:textId="77777777" w:rsidR="00207B85" w:rsidRDefault="00207B85">
      <w:r>
        <w:separator/>
      </w:r>
    </w:p>
  </w:footnote>
  <w:footnote w:type="continuationSeparator" w:id="0">
    <w:p w14:paraId="6D35C7CE" w14:textId="77777777" w:rsidR="00207B85" w:rsidRDefault="00207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5890E" w14:textId="77777777" w:rsidR="003073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4B852B5" wp14:editId="0E49DC5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4112" cy="1004011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4112" cy="100401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35B"/>
    <w:rsid w:val="00207B85"/>
    <w:rsid w:val="0023041D"/>
    <w:rsid w:val="0030735B"/>
    <w:rsid w:val="00BD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49C25"/>
  <w15:docId w15:val="{4999AF8A-F441-4170-9B26-A2CF887C5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Ashley Medendorp</cp:lastModifiedBy>
  <cp:revision>2</cp:revision>
  <dcterms:created xsi:type="dcterms:W3CDTF">2025-05-12T12:40:00Z</dcterms:created>
  <dcterms:modified xsi:type="dcterms:W3CDTF">2025-05-12T12:41:00Z</dcterms:modified>
</cp:coreProperties>
</file>